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5909" w14:textId="6505FADF" w:rsidR="00951833" w:rsidRDefault="00951833" w:rsidP="0095183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873E1F">
        <w:rPr>
          <w:rFonts w:asciiTheme="minorHAnsi" w:hAnsiTheme="minorHAnsi"/>
          <w:b/>
          <w:bCs/>
          <w:sz w:val="28"/>
          <w:szCs w:val="28"/>
        </w:rPr>
        <w:t xml:space="preserve">Brava Innovation Hub </w:t>
      </w:r>
      <w:r w:rsidR="00CD7D1A">
        <w:rPr>
          <w:rFonts w:asciiTheme="minorHAnsi" w:hAnsiTheme="minorHAnsi"/>
          <w:b/>
          <w:bCs/>
          <w:sz w:val="28"/>
          <w:szCs w:val="28"/>
        </w:rPr>
        <w:t>Salerno</w:t>
      </w:r>
      <w:r w:rsidRPr="00873E1F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14:paraId="770C5A06" w14:textId="5F7B436F" w:rsidR="00B446ED" w:rsidRPr="00E138E7" w:rsidRDefault="00DE1419" w:rsidP="00E138E7">
      <w:pPr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Benchmark day </w:t>
      </w:r>
    </w:p>
    <w:p w14:paraId="6EC965FA" w14:textId="77777777" w:rsidR="00DE1419" w:rsidRPr="00DE1419" w:rsidRDefault="00DE1419" w:rsidP="00DE1419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DE1419">
        <w:rPr>
          <w:rFonts w:asciiTheme="minorHAnsi" w:hAnsiTheme="minorHAnsi"/>
          <w:b/>
          <w:bCs/>
          <w:sz w:val="28"/>
          <w:szCs w:val="28"/>
        </w:rPr>
        <w:t xml:space="preserve">Martedì, 10 </w:t>
      </w:r>
      <w:proofErr w:type="gramStart"/>
      <w:r w:rsidRPr="00DE1419">
        <w:rPr>
          <w:rFonts w:asciiTheme="minorHAnsi" w:hAnsiTheme="minorHAnsi"/>
          <w:b/>
          <w:bCs/>
          <w:sz w:val="28"/>
          <w:szCs w:val="28"/>
        </w:rPr>
        <w:t>Novembre</w:t>
      </w:r>
      <w:proofErr w:type="gramEnd"/>
      <w:r w:rsidRPr="00DE1419">
        <w:rPr>
          <w:rFonts w:asciiTheme="minorHAnsi" w:hAnsiTheme="minorHAnsi"/>
          <w:b/>
          <w:bCs/>
          <w:sz w:val="28"/>
          <w:szCs w:val="28"/>
        </w:rPr>
        <w:t xml:space="preserve"> </w:t>
      </w:r>
      <w:proofErr w:type="gramStart"/>
      <w:r w:rsidRPr="00DE1419">
        <w:rPr>
          <w:rFonts w:asciiTheme="minorHAnsi" w:hAnsiTheme="minorHAnsi"/>
          <w:b/>
          <w:bCs/>
          <w:sz w:val="28"/>
          <w:szCs w:val="28"/>
        </w:rPr>
        <w:t>2026 ,</w:t>
      </w:r>
      <w:proofErr w:type="gramEnd"/>
      <w:r w:rsidRPr="00DE1419">
        <w:rPr>
          <w:rFonts w:asciiTheme="minorHAnsi" w:hAnsiTheme="minorHAnsi"/>
          <w:b/>
          <w:bCs/>
          <w:sz w:val="28"/>
          <w:szCs w:val="28"/>
        </w:rPr>
        <w:t xml:space="preserve"> ore 15:00</w:t>
      </w:r>
    </w:p>
    <w:p w14:paraId="1B7BE03F" w14:textId="3F5A2D91" w:rsidR="00CD7D1A" w:rsidRDefault="00DE1419" w:rsidP="00DE1419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DE1419">
        <w:rPr>
          <w:rFonts w:asciiTheme="minorHAnsi" w:hAnsiTheme="minorHAnsi"/>
          <w:b/>
          <w:bCs/>
          <w:sz w:val="28"/>
          <w:szCs w:val="28"/>
        </w:rPr>
        <w:t>Confindustria Salerno – Via Madonna di Fatima n.194</w:t>
      </w:r>
    </w:p>
    <w:p w14:paraId="7E01E35C" w14:textId="77777777" w:rsidR="00DE1419" w:rsidRPr="00CD7D1A" w:rsidRDefault="00DE1419" w:rsidP="00DE1419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792C6DE9" w14:textId="78818E54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 xml:space="preserve">14:30 – 15:00 </w:t>
      </w:r>
      <w:r>
        <w:rPr>
          <w:rFonts w:asciiTheme="minorHAnsi" w:hAnsiTheme="minorHAnsi"/>
          <w:sz w:val="28"/>
          <w:szCs w:val="28"/>
        </w:rPr>
        <w:t xml:space="preserve">   </w:t>
      </w:r>
      <w:r w:rsidRPr="00DE1419">
        <w:rPr>
          <w:rFonts w:asciiTheme="minorHAnsi" w:hAnsiTheme="minorHAnsi"/>
          <w:sz w:val="28"/>
          <w:szCs w:val="28"/>
        </w:rPr>
        <w:t>Accredito partecipanti</w:t>
      </w:r>
    </w:p>
    <w:p w14:paraId="388169EC" w14:textId="4272F1CE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 xml:space="preserve">15:00- 15:15 </w:t>
      </w:r>
      <w:r>
        <w:rPr>
          <w:rFonts w:asciiTheme="minorHAnsi" w:hAnsiTheme="minorHAnsi"/>
          <w:sz w:val="28"/>
          <w:szCs w:val="28"/>
        </w:rPr>
        <w:t xml:space="preserve">    </w:t>
      </w:r>
      <w:r w:rsidR="003F4DED">
        <w:rPr>
          <w:rFonts w:asciiTheme="minorHAnsi" w:hAnsiTheme="minorHAnsi"/>
          <w:sz w:val="28"/>
          <w:szCs w:val="28"/>
        </w:rPr>
        <w:t xml:space="preserve"> </w:t>
      </w:r>
      <w:r w:rsidRPr="00DE1419">
        <w:rPr>
          <w:rFonts w:asciiTheme="minorHAnsi" w:hAnsiTheme="minorHAnsi"/>
          <w:sz w:val="28"/>
          <w:szCs w:val="28"/>
        </w:rPr>
        <w:t xml:space="preserve">Saluti istituzionali </w:t>
      </w:r>
    </w:p>
    <w:p w14:paraId="0631D1C1" w14:textId="7E961A10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b/>
          <w:bCs/>
          <w:sz w:val="28"/>
          <w:szCs w:val="28"/>
        </w:rPr>
        <w:t>Vincenzo Iennaco</w:t>
      </w:r>
      <w:r>
        <w:rPr>
          <w:rFonts w:asciiTheme="minorHAnsi" w:hAnsiTheme="minorHAnsi"/>
          <w:sz w:val="28"/>
          <w:szCs w:val="28"/>
        </w:rPr>
        <w:t>,</w:t>
      </w:r>
      <w:r w:rsidRPr="00DE1419">
        <w:rPr>
          <w:rFonts w:asciiTheme="minorHAnsi" w:hAnsiTheme="minorHAnsi"/>
          <w:sz w:val="28"/>
          <w:szCs w:val="28"/>
        </w:rPr>
        <w:t xml:space="preserve"> Vicepresidente, delegato all’Innovazione, Confindustria Salerno</w:t>
      </w:r>
      <w:r w:rsidR="003F4DED"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DE1419">
        <w:rPr>
          <w:rFonts w:asciiTheme="minorHAnsi" w:hAnsiTheme="minorHAnsi"/>
          <w:b/>
          <w:bCs/>
          <w:sz w:val="28"/>
          <w:szCs w:val="28"/>
        </w:rPr>
        <w:t>Elena Salzano</w:t>
      </w:r>
      <w:r w:rsidRPr="00DE1419">
        <w:rPr>
          <w:rFonts w:asciiTheme="minorHAnsi" w:hAnsiTheme="minorHAnsi"/>
          <w:sz w:val="28"/>
          <w:szCs w:val="28"/>
        </w:rPr>
        <w:t>, Comitato Femminile Plurale</w:t>
      </w:r>
      <w:r>
        <w:rPr>
          <w:rFonts w:asciiTheme="minorHAnsi" w:hAnsiTheme="minorHAnsi"/>
          <w:sz w:val="28"/>
          <w:szCs w:val="28"/>
        </w:rPr>
        <w:t>,</w:t>
      </w:r>
      <w:r w:rsidRPr="00DE1419">
        <w:rPr>
          <w:rFonts w:asciiTheme="minorHAnsi" w:hAnsiTheme="minorHAnsi"/>
          <w:sz w:val="28"/>
          <w:szCs w:val="28"/>
        </w:rPr>
        <w:t xml:space="preserve"> Confindustria Salerno </w:t>
      </w:r>
      <w:r w:rsidR="003F4DED">
        <w:rPr>
          <w:rFonts w:asciiTheme="minorHAnsi" w:hAnsiTheme="minorHAnsi"/>
          <w:sz w:val="28"/>
          <w:szCs w:val="28"/>
        </w:rPr>
        <w:t xml:space="preserve">                 </w:t>
      </w:r>
      <w:r w:rsidRPr="00DE1419">
        <w:rPr>
          <w:rFonts w:asciiTheme="minorHAnsi" w:hAnsiTheme="minorHAnsi"/>
          <w:b/>
          <w:bCs/>
          <w:sz w:val="28"/>
          <w:szCs w:val="28"/>
        </w:rPr>
        <w:t>Marco Gambardella,</w:t>
      </w:r>
      <w:r w:rsidRPr="00DE1419">
        <w:rPr>
          <w:rFonts w:asciiTheme="minorHAnsi" w:hAnsiTheme="minorHAnsi"/>
          <w:sz w:val="28"/>
          <w:szCs w:val="28"/>
        </w:rPr>
        <w:t xml:space="preserve"> Presidente Comitato Piccola Industria, Confindustria Salerno. </w:t>
      </w:r>
    </w:p>
    <w:p w14:paraId="40487F2D" w14:textId="425669C1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  <w:lang w:val="en-US"/>
        </w:rPr>
      </w:pPr>
      <w:r w:rsidRPr="00DE1419">
        <w:rPr>
          <w:rFonts w:asciiTheme="minorHAnsi" w:hAnsiTheme="minorHAnsi"/>
          <w:sz w:val="28"/>
          <w:szCs w:val="28"/>
          <w:lang w:val="en-US"/>
        </w:rPr>
        <w:t xml:space="preserve">15:15 – 15:30 </w:t>
      </w:r>
      <w:r>
        <w:rPr>
          <w:rFonts w:asciiTheme="minorHAnsi" w:hAnsiTheme="minorHAnsi"/>
          <w:sz w:val="28"/>
          <w:szCs w:val="28"/>
          <w:lang w:val="en-US"/>
        </w:rPr>
        <w:t xml:space="preserve"> </w:t>
      </w:r>
      <w:r w:rsidRPr="00DE1419">
        <w:rPr>
          <w:rFonts w:asciiTheme="minorHAnsi" w:hAnsiTheme="minorHAnsi"/>
          <w:sz w:val="28"/>
          <w:szCs w:val="28"/>
          <w:lang w:val="en-US"/>
        </w:rPr>
        <w:t xml:space="preserve"> Inspirational Talk </w:t>
      </w:r>
    </w:p>
    <w:p w14:paraId="6B86DE40" w14:textId="41DE22FA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  <w:lang w:val="en-US"/>
        </w:rPr>
      </w:pPr>
      <w:r w:rsidRPr="00127ED1">
        <w:rPr>
          <w:rFonts w:asciiTheme="minorHAnsi" w:hAnsiTheme="minorHAnsi"/>
          <w:b/>
          <w:bCs/>
          <w:sz w:val="28"/>
          <w:szCs w:val="28"/>
          <w:lang w:val="en-US"/>
        </w:rPr>
        <w:t>Roxana Vesa (Sabau)</w:t>
      </w:r>
      <w:r w:rsidRPr="00127ED1">
        <w:rPr>
          <w:rFonts w:asciiTheme="minorHAnsi" w:hAnsiTheme="minorHAnsi"/>
          <w:sz w:val="28"/>
          <w:szCs w:val="28"/>
          <w:lang w:val="en-US"/>
        </w:rPr>
        <w:t xml:space="preserve"> – Co Founder - </w:t>
      </w:r>
      <w:proofErr w:type="spellStart"/>
      <w:r w:rsidRPr="00127ED1">
        <w:rPr>
          <w:rFonts w:asciiTheme="minorHAnsi" w:hAnsiTheme="minorHAnsi"/>
          <w:sz w:val="28"/>
          <w:szCs w:val="28"/>
          <w:lang w:val="en-US"/>
        </w:rPr>
        <w:t>Synaptiq</w:t>
      </w:r>
      <w:proofErr w:type="spellEnd"/>
    </w:p>
    <w:p w14:paraId="6DE6388B" w14:textId="68685A27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 xml:space="preserve">15:30 – 15:50 </w:t>
      </w:r>
      <w:r>
        <w:rPr>
          <w:rFonts w:asciiTheme="minorHAnsi" w:hAnsiTheme="minorHAnsi"/>
          <w:sz w:val="28"/>
          <w:szCs w:val="28"/>
        </w:rPr>
        <w:t xml:space="preserve">   </w:t>
      </w:r>
      <w:r w:rsidRPr="00DE1419">
        <w:rPr>
          <w:rFonts w:asciiTheme="minorHAnsi" w:hAnsiTheme="minorHAnsi"/>
          <w:sz w:val="28"/>
          <w:szCs w:val="28"/>
        </w:rPr>
        <w:t xml:space="preserve">Success Story </w:t>
      </w:r>
    </w:p>
    <w:p w14:paraId="3C79025F" w14:textId="71719549" w:rsid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b/>
          <w:bCs/>
          <w:sz w:val="28"/>
          <w:szCs w:val="28"/>
        </w:rPr>
        <w:t>Laura Caputo</w:t>
      </w:r>
      <w:r w:rsidRPr="00DE1419">
        <w:rPr>
          <w:rFonts w:asciiTheme="minorHAnsi" w:hAnsiTheme="minorHAnsi"/>
          <w:sz w:val="28"/>
          <w:szCs w:val="28"/>
        </w:rPr>
        <w:t xml:space="preserve">, Presidente Gruppo Metalmeccanici, Confindustria Salerno -  O.M.P.M S.r.l – </w:t>
      </w:r>
      <w:r w:rsidR="003F4DED"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127ED1">
        <w:rPr>
          <w:rFonts w:asciiTheme="minorHAnsi" w:hAnsiTheme="minorHAnsi"/>
          <w:b/>
          <w:bCs/>
          <w:sz w:val="28"/>
          <w:szCs w:val="28"/>
        </w:rPr>
        <w:t xml:space="preserve">Anella </w:t>
      </w:r>
      <w:proofErr w:type="spellStart"/>
      <w:r w:rsidRPr="00127ED1">
        <w:rPr>
          <w:rFonts w:asciiTheme="minorHAnsi" w:hAnsiTheme="minorHAnsi"/>
          <w:b/>
          <w:bCs/>
          <w:sz w:val="28"/>
          <w:szCs w:val="28"/>
        </w:rPr>
        <w:t>Mastalìa</w:t>
      </w:r>
      <w:proofErr w:type="spellEnd"/>
      <w:r w:rsidRPr="00127ED1">
        <w:rPr>
          <w:rFonts w:asciiTheme="minorHAnsi" w:hAnsiTheme="minorHAnsi"/>
          <w:sz w:val="28"/>
          <w:szCs w:val="28"/>
        </w:rPr>
        <w:t>, Co-Founder, Trotula di Talea S.r.l.</w:t>
      </w:r>
    </w:p>
    <w:p w14:paraId="099E7D18" w14:textId="4A7AE9CE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>15:50 – 16:20</w:t>
      </w:r>
      <w:r>
        <w:rPr>
          <w:rFonts w:asciiTheme="minorHAnsi" w:hAnsiTheme="minorHAnsi"/>
          <w:sz w:val="28"/>
          <w:szCs w:val="28"/>
        </w:rPr>
        <w:t xml:space="preserve">    </w:t>
      </w:r>
      <w:r w:rsidRPr="00DE1419">
        <w:rPr>
          <w:rFonts w:asciiTheme="minorHAnsi" w:hAnsiTheme="minorHAnsi"/>
          <w:sz w:val="28"/>
          <w:szCs w:val="28"/>
        </w:rPr>
        <w:t>Startup Pitch Session</w:t>
      </w:r>
    </w:p>
    <w:p w14:paraId="2031C515" w14:textId="77777777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>Presentazione delle 10 startup partecipanti (3 minuti ciascuna).</w:t>
      </w:r>
    </w:p>
    <w:p w14:paraId="3062756C" w14:textId="77777777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 xml:space="preserve">Le imprese partecipanti saranno invitate a valutare i pitch attraverso un questionario digitale dedicato, fornendo </w:t>
      </w:r>
      <w:proofErr w:type="gramStart"/>
      <w:r w:rsidRPr="00DE1419">
        <w:rPr>
          <w:rFonts w:asciiTheme="minorHAnsi" w:hAnsiTheme="minorHAnsi"/>
          <w:sz w:val="28"/>
          <w:szCs w:val="28"/>
        </w:rPr>
        <w:t>feedback</w:t>
      </w:r>
      <w:proofErr w:type="gramEnd"/>
      <w:r w:rsidRPr="00DE1419">
        <w:rPr>
          <w:rFonts w:asciiTheme="minorHAnsi" w:hAnsiTheme="minorHAnsi"/>
          <w:sz w:val="28"/>
          <w:szCs w:val="28"/>
        </w:rPr>
        <w:t xml:space="preserve"> su:</w:t>
      </w:r>
    </w:p>
    <w:p w14:paraId="4C3F6BF4" w14:textId="77777777" w:rsidR="00DE1419" w:rsidRPr="00DE1419" w:rsidRDefault="00DE1419" w:rsidP="00DE1419">
      <w:pPr>
        <w:pStyle w:val="Paragrafoelenco"/>
        <w:numPr>
          <w:ilvl w:val="0"/>
          <w:numId w:val="19"/>
        </w:num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>Chiarezza dell'esposizione</w:t>
      </w:r>
    </w:p>
    <w:p w14:paraId="381D4090" w14:textId="77777777" w:rsidR="00DE1419" w:rsidRPr="00DE1419" w:rsidRDefault="00DE1419" w:rsidP="00DE1419">
      <w:pPr>
        <w:pStyle w:val="Paragrafoelenco"/>
        <w:numPr>
          <w:ilvl w:val="0"/>
          <w:numId w:val="19"/>
        </w:num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>Potenziale di mercato</w:t>
      </w:r>
    </w:p>
    <w:p w14:paraId="5542B4BF" w14:textId="77777777" w:rsidR="00DE1419" w:rsidRPr="00DE1419" w:rsidRDefault="00DE1419" w:rsidP="00DE1419">
      <w:pPr>
        <w:pStyle w:val="Paragrafoelenco"/>
        <w:numPr>
          <w:ilvl w:val="0"/>
          <w:numId w:val="19"/>
        </w:num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>Innovatività della soluzione</w:t>
      </w:r>
    </w:p>
    <w:p w14:paraId="7B1CD475" w14:textId="77777777" w:rsidR="00DE1419" w:rsidRPr="00DE1419" w:rsidRDefault="00DE1419" w:rsidP="00DE1419">
      <w:pPr>
        <w:pStyle w:val="Paragrafoelenco"/>
        <w:numPr>
          <w:ilvl w:val="0"/>
          <w:numId w:val="19"/>
        </w:numPr>
        <w:spacing w:before="240"/>
        <w:jc w:val="left"/>
        <w:rPr>
          <w:rFonts w:asciiTheme="minorHAnsi" w:hAnsiTheme="minorHAnsi"/>
          <w:sz w:val="28"/>
          <w:szCs w:val="28"/>
        </w:rPr>
      </w:pPr>
      <w:r w:rsidRPr="00DE1419">
        <w:rPr>
          <w:rFonts w:asciiTheme="minorHAnsi" w:hAnsiTheme="minorHAnsi"/>
          <w:sz w:val="28"/>
          <w:szCs w:val="28"/>
        </w:rPr>
        <w:t>Interesse verso possibili collaborazioni</w:t>
      </w:r>
    </w:p>
    <w:p w14:paraId="5AEB3CC4" w14:textId="64A892A1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  <w:lang w:val="en-US"/>
        </w:rPr>
      </w:pPr>
      <w:r w:rsidRPr="00DE1419">
        <w:rPr>
          <w:rFonts w:asciiTheme="minorHAnsi" w:hAnsiTheme="minorHAnsi"/>
          <w:sz w:val="28"/>
          <w:szCs w:val="28"/>
          <w:lang w:val="en-US"/>
        </w:rPr>
        <w:t xml:space="preserve">16:20 – 17:00  </w:t>
      </w:r>
      <w:r>
        <w:rPr>
          <w:rFonts w:asciiTheme="minorHAnsi" w:hAnsiTheme="minorHAnsi"/>
          <w:sz w:val="28"/>
          <w:szCs w:val="28"/>
          <w:lang w:val="en-US"/>
        </w:rPr>
        <w:t xml:space="preserve"> </w:t>
      </w:r>
      <w:r w:rsidRPr="00DE1419">
        <w:rPr>
          <w:rFonts w:asciiTheme="minorHAnsi" w:hAnsiTheme="minorHAnsi"/>
          <w:sz w:val="28"/>
          <w:szCs w:val="28"/>
          <w:lang w:val="en-US"/>
        </w:rPr>
        <w:t>Benchmark &amp; Matching Session</w:t>
      </w:r>
    </w:p>
    <w:p w14:paraId="0D8717DA" w14:textId="18DD1EF4" w:rsidR="00DE1419" w:rsidRPr="00DE1419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  <w:lang w:val="en-US"/>
        </w:rPr>
      </w:pPr>
      <w:r w:rsidRPr="00DE1419">
        <w:rPr>
          <w:rFonts w:asciiTheme="minorHAnsi" w:hAnsiTheme="minorHAnsi"/>
          <w:sz w:val="28"/>
          <w:szCs w:val="28"/>
          <w:lang w:val="en-US"/>
        </w:rPr>
        <w:t>17:00 – 18:00   Aperitivo di Networking</w:t>
      </w:r>
    </w:p>
    <w:p w14:paraId="6E5C39D6" w14:textId="56B94012" w:rsidR="00B12D8A" w:rsidRPr="00DE12D6" w:rsidRDefault="00DE1419" w:rsidP="00DE1419">
      <w:pPr>
        <w:spacing w:before="240"/>
        <w:jc w:val="left"/>
        <w:rPr>
          <w:rFonts w:asciiTheme="minorHAnsi" w:hAnsiTheme="minorHAnsi"/>
          <w:sz w:val="28"/>
          <w:szCs w:val="28"/>
          <w:lang w:val="en-US"/>
        </w:rPr>
      </w:pPr>
      <w:r w:rsidRPr="00DE12D6">
        <w:rPr>
          <w:rFonts w:asciiTheme="minorHAnsi" w:hAnsiTheme="minorHAnsi"/>
          <w:sz w:val="28"/>
          <w:szCs w:val="28"/>
          <w:lang w:val="en-US"/>
        </w:rPr>
        <w:t xml:space="preserve">Modera: </w:t>
      </w:r>
      <w:r w:rsidR="00370E84" w:rsidRPr="00DE12D6">
        <w:rPr>
          <w:rFonts w:asciiTheme="minorHAnsi" w:hAnsiTheme="minorHAnsi"/>
          <w:b/>
          <w:bCs/>
          <w:sz w:val="28"/>
          <w:szCs w:val="28"/>
          <w:lang w:val="en-US"/>
        </w:rPr>
        <w:t>Christian Clarizio,</w:t>
      </w:r>
      <w:r w:rsidR="00370E84" w:rsidRPr="00DE12D6">
        <w:rPr>
          <w:rFonts w:asciiTheme="minorHAnsi" w:hAnsiTheme="minorHAnsi"/>
          <w:sz w:val="28"/>
          <w:szCs w:val="28"/>
          <w:lang w:val="en-US"/>
        </w:rPr>
        <w:t xml:space="preserve"> </w:t>
      </w:r>
      <w:r w:rsidR="00DE12D6" w:rsidRPr="00DE12D6">
        <w:rPr>
          <w:rFonts w:asciiTheme="minorHAnsi" w:hAnsiTheme="minorHAnsi"/>
          <w:sz w:val="28"/>
          <w:szCs w:val="28"/>
          <w:lang w:val="en-US"/>
        </w:rPr>
        <w:t xml:space="preserve">Head of Open Innovation Center </w:t>
      </w:r>
      <w:proofErr w:type="spellStart"/>
      <w:r w:rsidR="00DE12D6" w:rsidRPr="00DE12D6">
        <w:rPr>
          <w:rFonts w:asciiTheme="minorHAnsi" w:hAnsiTheme="minorHAnsi"/>
          <w:sz w:val="28"/>
          <w:szCs w:val="28"/>
          <w:lang w:val="en-US"/>
        </w:rPr>
        <w:t>Sellalab</w:t>
      </w:r>
      <w:proofErr w:type="spellEnd"/>
    </w:p>
    <w:sectPr w:rsidR="00B12D8A" w:rsidRPr="00DE12D6" w:rsidSect="003A0F6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1077" w:bottom="1440" w:left="107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2351E" w14:textId="77777777" w:rsidR="00CF3D79" w:rsidRDefault="00CF3D79">
      <w:r>
        <w:separator/>
      </w:r>
    </w:p>
  </w:endnote>
  <w:endnote w:type="continuationSeparator" w:id="0">
    <w:p w14:paraId="5F5A04EA" w14:textId="77777777" w:rsidR="00CF3D79" w:rsidRDefault="00CF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1464" w14:textId="092FA04B" w:rsidR="00DA3ED8" w:rsidRDefault="006977A2">
    <w:pPr>
      <w:pStyle w:val="Pidipagina"/>
    </w:pPr>
    <w:r w:rsidRPr="006977A2">
      <w:rPr>
        <w:noProof/>
      </w:rPr>
      <w:drawing>
        <wp:anchor distT="0" distB="0" distL="114300" distR="114300" simplePos="0" relativeHeight="251658243" behindDoc="0" locked="0" layoutInCell="1" allowOverlap="1" wp14:anchorId="032521A9" wp14:editId="5FEDF114">
          <wp:simplePos x="0" y="0"/>
          <wp:positionH relativeFrom="column">
            <wp:posOffset>-33338</wp:posOffset>
          </wp:positionH>
          <wp:positionV relativeFrom="paragraph">
            <wp:posOffset>-464820</wp:posOffset>
          </wp:positionV>
          <wp:extent cx="5521484" cy="663565"/>
          <wp:effectExtent l="0" t="0" r="0" b="0"/>
          <wp:wrapNone/>
          <wp:docPr id="11070872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08727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1484" cy="663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004F" w14:textId="77777777" w:rsidR="009A431D" w:rsidRDefault="006E38BE">
    <w:pPr>
      <w:pStyle w:val="Pidipagina"/>
    </w:pPr>
    <w:r w:rsidRPr="00CA0665">
      <w:rPr>
        <w:noProof/>
      </w:rPr>
      <w:drawing>
        <wp:inline distT="0" distB="0" distL="0" distR="0" wp14:anchorId="715DC6C7" wp14:editId="359FB482">
          <wp:extent cx="5358130" cy="292735"/>
          <wp:effectExtent l="0" t="0" r="0" b="0"/>
          <wp:docPr id="3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813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8B79C" w14:textId="77777777" w:rsidR="00CF3D79" w:rsidRDefault="00CF3D79">
      <w:r>
        <w:separator/>
      </w:r>
    </w:p>
  </w:footnote>
  <w:footnote w:type="continuationSeparator" w:id="0">
    <w:p w14:paraId="779F3960" w14:textId="77777777" w:rsidR="00CF3D79" w:rsidRDefault="00CF3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78EC" w14:textId="62AAD2DD" w:rsidR="006E38BE" w:rsidRPr="006977A2" w:rsidRDefault="006977A2" w:rsidP="006977A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685528" wp14:editId="43001957">
              <wp:simplePos x="0" y="0"/>
              <wp:positionH relativeFrom="column">
                <wp:posOffset>-1475899</wp:posOffset>
              </wp:positionH>
              <wp:positionV relativeFrom="paragraph">
                <wp:posOffset>34131</wp:posOffset>
              </wp:positionV>
              <wp:extent cx="5155883" cy="287337"/>
              <wp:effectExtent l="0" t="0" r="635" b="5080"/>
              <wp:wrapNone/>
              <wp:docPr id="1376438494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55883" cy="287337"/>
                      </a:xfrm>
                      <a:prstGeom prst="rect">
                        <a:avLst/>
                      </a:prstGeom>
                      <a:solidFill>
                        <a:srgbClr val="99182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7707A0" id="Rettangolo 1" o:spid="_x0000_s1026" style="position:absolute;margin-left:-116.2pt;margin-top:2.7pt;width:406pt;height:22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" fillcolor="#99182c" stroked="f" strokeweight="1.5pt"/>
          </w:pict>
        </mc:Fallback>
      </mc:AlternateContent>
    </w:r>
    <w:r w:rsidRPr="006977A2">
      <w:rPr>
        <w:noProof/>
      </w:rPr>
      <w:drawing>
        <wp:anchor distT="0" distB="0" distL="114300" distR="114300" simplePos="0" relativeHeight="251658241" behindDoc="0" locked="0" layoutInCell="1" allowOverlap="1" wp14:anchorId="3EA89DA8" wp14:editId="2B54851A">
          <wp:simplePos x="0" y="0"/>
          <wp:positionH relativeFrom="column">
            <wp:posOffset>3638583</wp:posOffset>
          </wp:positionH>
          <wp:positionV relativeFrom="paragraph">
            <wp:posOffset>-43021</wp:posOffset>
          </wp:positionV>
          <wp:extent cx="2042545" cy="464280"/>
          <wp:effectExtent l="0" t="0" r="0" b="0"/>
          <wp:wrapNone/>
          <wp:docPr id="264498464" name="Immagine 1" descr="Immagine che contiene testo, Carattere, schermata, ner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498464" name="Immagine 1" descr="Immagine che contiene testo, Carattere, schermata, ner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2545" cy="464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E6B6" w14:textId="77777777" w:rsidR="00257DCB" w:rsidRPr="009A431D" w:rsidRDefault="006E38BE" w:rsidP="009A431D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DC7B59" wp14:editId="5974D009">
          <wp:simplePos x="0" y="0"/>
          <wp:positionH relativeFrom="column">
            <wp:posOffset>-177800</wp:posOffset>
          </wp:positionH>
          <wp:positionV relativeFrom="paragraph">
            <wp:posOffset>349885</wp:posOffset>
          </wp:positionV>
          <wp:extent cx="2592070" cy="114935"/>
          <wp:effectExtent l="0" t="0" r="0" b="0"/>
          <wp:wrapTopAndBottom/>
          <wp:docPr id="1927442168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70" cy="11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C63"/>
    <w:multiLevelType w:val="hybridMultilevel"/>
    <w:tmpl w:val="5A1092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87C87"/>
    <w:multiLevelType w:val="hybridMultilevel"/>
    <w:tmpl w:val="CA30251C"/>
    <w:lvl w:ilvl="0" w:tplc="514A05D2">
      <w:start w:val="1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028A5"/>
    <w:multiLevelType w:val="hybridMultilevel"/>
    <w:tmpl w:val="DFB6EF5A"/>
    <w:lvl w:ilvl="0" w:tplc="514A05D2">
      <w:start w:val="15"/>
      <w:numFmt w:val="bullet"/>
      <w:lvlText w:val="-"/>
      <w:lvlJc w:val="left"/>
      <w:pPr>
        <w:ind w:left="3192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0F2A6DC4"/>
    <w:multiLevelType w:val="hybridMultilevel"/>
    <w:tmpl w:val="9FB6B048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F457886"/>
    <w:multiLevelType w:val="hybridMultilevel"/>
    <w:tmpl w:val="E4808B74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32D627F"/>
    <w:multiLevelType w:val="hybridMultilevel"/>
    <w:tmpl w:val="997CAB08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1FA19B4"/>
    <w:multiLevelType w:val="hybridMultilevel"/>
    <w:tmpl w:val="9B129214"/>
    <w:lvl w:ilvl="0" w:tplc="0410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23F77EAA"/>
    <w:multiLevelType w:val="multilevel"/>
    <w:tmpl w:val="34D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825733"/>
    <w:multiLevelType w:val="hybridMultilevel"/>
    <w:tmpl w:val="ED208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25F08"/>
    <w:multiLevelType w:val="hybridMultilevel"/>
    <w:tmpl w:val="1EECC5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E2BAD"/>
    <w:multiLevelType w:val="multilevel"/>
    <w:tmpl w:val="A0BC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B2092"/>
    <w:multiLevelType w:val="hybridMultilevel"/>
    <w:tmpl w:val="7D3A7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31B63"/>
    <w:multiLevelType w:val="hybridMultilevel"/>
    <w:tmpl w:val="A4386C3C"/>
    <w:lvl w:ilvl="0" w:tplc="485413BE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04" w:hanging="360"/>
      </w:pPr>
    </w:lvl>
    <w:lvl w:ilvl="2" w:tplc="0410001B" w:tentative="1">
      <w:start w:val="1"/>
      <w:numFmt w:val="lowerRoman"/>
      <w:lvlText w:val="%3."/>
      <w:lvlJc w:val="right"/>
      <w:pPr>
        <w:ind w:left="3924" w:hanging="180"/>
      </w:pPr>
    </w:lvl>
    <w:lvl w:ilvl="3" w:tplc="0410000F" w:tentative="1">
      <w:start w:val="1"/>
      <w:numFmt w:val="decimal"/>
      <w:lvlText w:val="%4."/>
      <w:lvlJc w:val="left"/>
      <w:pPr>
        <w:ind w:left="4644" w:hanging="360"/>
      </w:pPr>
    </w:lvl>
    <w:lvl w:ilvl="4" w:tplc="04100019" w:tentative="1">
      <w:start w:val="1"/>
      <w:numFmt w:val="lowerLetter"/>
      <w:lvlText w:val="%5."/>
      <w:lvlJc w:val="left"/>
      <w:pPr>
        <w:ind w:left="5364" w:hanging="360"/>
      </w:pPr>
    </w:lvl>
    <w:lvl w:ilvl="5" w:tplc="0410001B" w:tentative="1">
      <w:start w:val="1"/>
      <w:numFmt w:val="lowerRoman"/>
      <w:lvlText w:val="%6."/>
      <w:lvlJc w:val="right"/>
      <w:pPr>
        <w:ind w:left="6084" w:hanging="180"/>
      </w:pPr>
    </w:lvl>
    <w:lvl w:ilvl="6" w:tplc="0410000F" w:tentative="1">
      <w:start w:val="1"/>
      <w:numFmt w:val="decimal"/>
      <w:lvlText w:val="%7."/>
      <w:lvlJc w:val="left"/>
      <w:pPr>
        <w:ind w:left="6804" w:hanging="360"/>
      </w:pPr>
    </w:lvl>
    <w:lvl w:ilvl="7" w:tplc="04100019" w:tentative="1">
      <w:start w:val="1"/>
      <w:numFmt w:val="lowerLetter"/>
      <w:lvlText w:val="%8."/>
      <w:lvlJc w:val="left"/>
      <w:pPr>
        <w:ind w:left="7524" w:hanging="360"/>
      </w:pPr>
    </w:lvl>
    <w:lvl w:ilvl="8" w:tplc="0410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481F167F"/>
    <w:multiLevelType w:val="hybridMultilevel"/>
    <w:tmpl w:val="6268C1E8"/>
    <w:lvl w:ilvl="0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51D36490"/>
    <w:multiLevelType w:val="hybridMultilevel"/>
    <w:tmpl w:val="6330A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95CC5"/>
    <w:multiLevelType w:val="hybridMultilevel"/>
    <w:tmpl w:val="65721FEE"/>
    <w:lvl w:ilvl="0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5DDC19A3"/>
    <w:multiLevelType w:val="hybridMultilevel"/>
    <w:tmpl w:val="8EA86EC2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75354A30"/>
    <w:multiLevelType w:val="hybridMultilevel"/>
    <w:tmpl w:val="2B744A9E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7ED1749B"/>
    <w:multiLevelType w:val="hybridMultilevel"/>
    <w:tmpl w:val="63F07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300237">
    <w:abstractNumId w:val="5"/>
  </w:num>
  <w:num w:numId="2" w16cid:durableId="1401245146">
    <w:abstractNumId w:val="17"/>
  </w:num>
  <w:num w:numId="3" w16cid:durableId="2039235061">
    <w:abstractNumId w:val="0"/>
  </w:num>
  <w:num w:numId="4" w16cid:durableId="1601596319">
    <w:abstractNumId w:val="8"/>
  </w:num>
  <w:num w:numId="5" w16cid:durableId="1560901315">
    <w:abstractNumId w:val="15"/>
  </w:num>
  <w:num w:numId="6" w16cid:durableId="1745565931">
    <w:abstractNumId w:val="13"/>
  </w:num>
  <w:num w:numId="7" w16cid:durableId="2005620251">
    <w:abstractNumId w:val="4"/>
  </w:num>
  <w:num w:numId="8" w16cid:durableId="1959022083">
    <w:abstractNumId w:val="3"/>
  </w:num>
  <w:num w:numId="9" w16cid:durableId="53163673">
    <w:abstractNumId w:val="7"/>
  </w:num>
  <w:num w:numId="10" w16cid:durableId="1388412437">
    <w:abstractNumId w:val="18"/>
  </w:num>
  <w:num w:numId="11" w16cid:durableId="1362321579">
    <w:abstractNumId w:val="14"/>
  </w:num>
  <w:num w:numId="12" w16cid:durableId="500435751">
    <w:abstractNumId w:val="16"/>
  </w:num>
  <w:num w:numId="13" w16cid:durableId="1566137607">
    <w:abstractNumId w:val="1"/>
  </w:num>
  <w:num w:numId="14" w16cid:durableId="2051566172">
    <w:abstractNumId w:val="2"/>
  </w:num>
  <w:num w:numId="15" w16cid:durableId="581256044">
    <w:abstractNumId w:val="10"/>
  </w:num>
  <w:num w:numId="16" w16cid:durableId="1189177822">
    <w:abstractNumId w:val="9"/>
  </w:num>
  <w:num w:numId="17" w16cid:durableId="155078413">
    <w:abstractNumId w:val="6"/>
  </w:num>
  <w:num w:numId="18" w16cid:durableId="2147353640">
    <w:abstractNumId w:val="12"/>
  </w:num>
  <w:num w:numId="19" w16cid:durableId="8867178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B"/>
    <w:rsid w:val="0000017A"/>
    <w:rsid w:val="00004564"/>
    <w:rsid w:val="00012AC8"/>
    <w:rsid w:val="00015A2A"/>
    <w:rsid w:val="00016886"/>
    <w:rsid w:val="00023AEF"/>
    <w:rsid w:val="00034202"/>
    <w:rsid w:val="000353BC"/>
    <w:rsid w:val="00035B9F"/>
    <w:rsid w:val="000530DC"/>
    <w:rsid w:val="000574C6"/>
    <w:rsid w:val="00057F15"/>
    <w:rsid w:val="00065A3F"/>
    <w:rsid w:val="00071A79"/>
    <w:rsid w:val="00072D55"/>
    <w:rsid w:val="00080B84"/>
    <w:rsid w:val="00091CE7"/>
    <w:rsid w:val="000979BB"/>
    <w:rsid w:val="000A2F69"/>
    <w:rsid w:val="000C5D08"/>
    <w:rsid w:val="000D58F9"/>
    <w:rsid w:val="000E0C1A"/>
    <w:rsid w:val="000E6C03"/>
    <w:rsid w:val="000F30B7"/>
    <w:rsid w:val="000F7671"/>
    <w:rsid w:val="00101E51"/>
    <w:rsid w:val="0011452A"/>
    <w:rsid w:val="001146B5"/>
    <w:rsid w:val="001171FB"/>
    <w:rsid w:val="00120919"/>
    <w:rsid w:val="00127ED1"/>
    <w:rsid w:val="0013401F"/>
    <w:rsid w:val="001418A5"/>
    <w:rsid w:val="00141D81"/>
    <w:rsid w:val="00144073"/>
    <w:rsid w:val="00160F20"/>
    <w:rsid w:val="00162432"/>
    <w:rsid w:val="00165BB0"/>
    <w:rsid w:val="00167391"/>
    <w:rsid w:val="0017467A"/>
    <w:rsid w:val="001813A9"/>
    <w:rsid w:val="0018199C"/>
    <w:rsid w:val="00186804"/>
    <w:rsid w:val="00187EAE"/>
    <w:rsid w:val="0019350B"/>
    <w:rsid w:val="00194584"/>
    <w:rsid w:val="00195629"/>
    <w:rsid w:val="001A14B0"/>
    <w:rsid w:val="001A48B1"/>
    <w:rsid w:val="001B42CE"/>
    <w:rsid w:val="001B4AFB"/>
    <w:rsid w:val="001C672A"/>
    <w:rsid w:val="001D3FB3"/>
    <w:rsid w:val="001E2FB2"/>
    <w:rsid w:val="001F1A73"/>
    <w:rsid w:val="001F4939"/>
    <w:rsid w:val="00200977"/>
    <w:rsid w:val="00211F40"/>
    <w:rsid w:val="00216ACD"/>
    <w:rsid w:val="0021746A"/>
    <w:rsid w:val="00234C8A"/>
    <w:rsid w:val="00257C86"/>
    <w:rsid w:val="00257DCB"/>
    <w:rsid w:val="0026611F"/>
    <w:rsid w:val="00267483"/>
    <w:rsid w:val="0027277C"/>
    <w:rsid w:val="002744FE"/>
    <w:rsid w:val="00275EDF"/>
    <w:rsid w:val="00276AC4"/>
    <w:rsid w:val="00292E3F"/>
    <w:rsid w:val="002936F2"/>
    <w:rsid w:val="002A33E8"/>
    <w:rsid w:val="002B1EDF"/>
    <w:rsid w:val="002B6531"/>
    <w:rsid w:val="002C2F93"/>
    <w:rsid w:val="002C535E"/>
    <w:rsid w:val="002C5CA8"/>
    <w:rsid w:val="002D21D4"/>
    <w:rsid w:val="002D43BA"/>
    <w:rsid w:val="002D61E8"/>
    <w:rsid w:val="002E1192"/>
    <w:rsid w:val="002E1DBF"/>
    <w:rsid w:val="002E7CDD"/>
    <w:rsid w:val="002F4886"/>
    <w:rsid w:val="003044F6"/>
    <w:rsid w:val="00312AB0"/>
    <w:rsid w:val="00317A47"/>
    <w:rsid w:val="003203EE"/>
    <w:rsid w:val="00340F27"/>
    <w:rsid w:val="00343DD6"/>
    <w:rsid w:val="003607EF"/>
    <w:rsid w:val="003657A4"/>
    <w:rsid w:val="00366D58"/>
    <w:rsid w:val="00370E84"/>
    <w:rsid w:val="00370FE5"/>
    <w:rsid w:val="00380E68"/>
    <w:rsid w:val="00387F22"/>
    <w:rsid w:val="00393392"/>
    <w:rsid w:val="00393D9C"/>
    <w:rsid w:val="003948A6"/>
    <w:rsid w:val="0039687A"/>
    <w:rsid w:val="003A0F6D"/>
    <w:rsid w:val="003B179A"/>
    <w:rsid w:val="003C55E5"/>
    <w:rsid w:val="003D2792"/>
    <w:rsid w:val="003D57E7"/>
    <w:rsid w:val="003D7A4B"/>
    <w:rsid w:val="003F4DED"/>
    <w:rsid w:val="004114E9"/>
    <w:rsid w:val="0041596B"/>
    <w:rsid w:val="004214D6"/>
    <w:rsid w:val="004260BA"/>
    <w:rsid w:val="00431D10"/>
    <w:rsid w:val="00432C5F"/>
    <w:rsid w:val="00436307"/>
    <w:rsid w:val="0045585F"/>
    <w:rsid w:val="004675A1"/>
    <w:rsid w:val="00470271"/>
    <w:rsid w:val="0047464D"/>
    <w:rsid w:val="0047601A"/>
    <w:rsid w:val="00481D62"/>
    <w:rsid w:val="004A35F9"/>
    <w:rsid w:val="004C61A2"/>
    <w:rsid w:val="004C6BF6"/>
    <w:rsid w:val="004D11C8"/>
    <w:rsid w:val="004D1917"/>
    <w:rsid w:val="004D272C"/>
    <w:rsid w:val="004D7FDB"/>
    <w:rsid w:val="004F3A73"/>
    <w:rsid w:val="00502B2B"/>
    <w:rsid w:val="00502C00"/>
    <w:rsid w:val="0051136F"/>
    <w:rsid w:val="00511FF3"/>
    <w:rsid w:val="00517193"/>
    <w:rsid w:val="005222F7"/>
    <w:rsid w:val="00525309"/>
    <w:rsid w:val="00544A44"/>
    <w:rsid w:val="00555D1A"/>
    <w:rsid w:val="00561C54"/>
    <w:rsid w:val="005654C7"/>
    <w:rsid w:val="00582254"/>
    <w:rsid w:val="005A1174"/>
    <w:rsid w:val="005A34FC"/>
    <w:rsid w:val="005A3735"/>
    <w:rsid w:val="005A606C"/>
    <w:rsid w:val="005A77C1"/>
    <w:rsid w:val="005B3AFB"/>
    <w:rsid w:val="005B60E4"/>
    <w:rsid w:val="005C6557"/>
    <w:rsid w:val="005D36EB"/>
    <w:rsid w:val="005D376E"/>
    <w:rsid w:val="005E47D7"/>
    <w:rsid w:val="005F2E53"/>
    <w:rsid w:val="006052A7"/>
    <w:rsid w:val="0061749F"/>
    <w:rsid w:val="00617DFC"/>
    <w:rsid w:val="00624360"/>
    <w:rsid w:val="006256DA"/>
    <w:rsid w:val="0063233E"/>
    <w:rsid w:val="00643BBE"/>
    <w:rsid w:val="00653BAC"/>
    <w:rsid w:val="00656FAD"/>
    <w:rsid w:val="00667F3A"/>
    <w:rsid w:val="006700AD"/>
    <w:rsid w:val="00671EF4"/>
    <w:rsid w:val="00673521"/>
    <w:rsid w:val="00676174"/>
    <w:rsid w:val="0069415A"/>
    <w:rsid w:val="006977A2"/>
    <w:rsid w:val="006A70FC"/>
    <w:rsid w:val="006B0E4F"/>
    <w:rsid w:val="006C3797"/>
    <w:rsid w:val="006C6551"/>
    <w:rsid w:val="006C6B2E"/>
    <w:rsid w:val="006D158E"/>
    <w:rsid w:val="006D1F2D"/>
    <w:rsid w:val="006D672D"/>
    <w:rsid w:val="006E38BE"/>
    <w:rsid w:val="006E394F"/>
    <w:rsid w:val="00701043"/>
    <w:rsid w:val="00704137"/>
    <w:rsid w:val="007049F0"/>
    <w:rsid w:val="00705078"/>
    <w:rsid w:val="0071191C"/>
    <w:rsid w:val="00723739"/>
    <w:rsid w:val="007261FF"/>
    <w:rsid w:val="00726998"/>
    <w:rsid w:val="0076078C"/>
    <w:rsid w:val="00761E75"/>
    <w:rsid w:val="00766796"/>
    <w:rsid w:val="00775421"/>
    <w:rsid w:val="00776BC5"/>
    <w:rsid w:val="00781DE2"/>
    <w:rsid w:val="007871B5"/>
    <w:rsid w:val="00787B39"/>
    <w:rsid w:val="00790111"/>
    <w:rsid w:val="007A035C"/>
    <w:rsid w:val="007A56DB"/>
    <w:rsid w:val="007B61E5"/>
    <w:rsid w:val="007C23AF"/>
    <w:rsid w:val="007C5950"/>
    <w:rsid w:val="007D02F7"/>
    <w:rsid w:val="007D77E9"/>
    <w:rsid w:val="007D792F"/>
    <w:rsid w:val="007E0D5F"/>
    <w:rsid w:val="007E3BA1"/>
    <w:rsid w:val="00802793"/>
    <w:rsid w:val="008176F4"/>
    <w:rsid w:val="0083382A"/>
    <w:rsid w:val="00835E61"/>
    <w:rsid w:val="008544AC"/>
    <w:rsid w:val="00856609"/>
    <w:rsid w:val="008575A3"/>
    <w:rsid w:val="00873E1F"/>
    <w:rsid w:val="0087403D"/>
    <w:rsid w:val="0087688E"/>
    <w:rsid w:val="0088478B"/>
    <w:rsid w:val="00885111"/>
    <w:rsid w:val="00893BF7"/>
    <w:rsid w:val="00897431"/>
    <w:rsid w:val="008A2AB6"/>
    <w:rsid w:val="008A51BF"/>
    <w:rsid w:val="008B21D5"/>
    <w:rsid w:val="008B396A"/>
    <w:rsid w:val="008B7CE7"/>
    <w:rsid w:val="008C0E14"/>
    <w:rsid w:val="008C152F"/>
    <w:rsid w:val="008C327B"/>
    <w:rsid w:val="008C36CE"/>
    <w:rsid w:val="008C4C10"/>
    <w:rsid w:val="008C708B"/>
    <w:rsid w:val="008D3B50"/>
    <w:rsid w:val="008D7300"/>
    <w:rsid w:val="008E1308"/>
    <w:rsid w:val="008E18D2"/>
    <w:rsid w:val="008E339D"/>
    <w:rsid w:val="008F4906"/>
    <w:rsid w:val="008F499E"/>
    <w:rsid w:val="00900579"/>
    <w:rsid w:val="00900BCE"/>
    <w:rsid w:val="00902FD6"/>
    <w:rsid w:val="0092685B"/>
    <w:rsid w:val="0094035B"/>
    <w:rsid w:val="009448AC"/>
    <w:rsid w:val="009517AA"/>
    <w:rsid w:val="00951833"/>
    <w:rsid w:val="009603D1"/>
    <w:rsid w:val="00962DEE"/>
    <w:rsid w:val="00963CE3"/>
    <w:rsid w:val="009736E9"/>
    <w:rsid w:val="009838C0"/>
    <w:rsid w:val="0098572E"/>
    <w:rsid w:val="00985F1A"/>
    <w:rsid w:val="009907C7"/>
    <w:rsid w:val="00991930"/>
    <w:rsid w:val="009A1BB9"/>
    <w:rsid w:val="009A431D"/>
    <w:rsid w:val="009B78D9"/>
    <w:rsid w:val="009C1922"/>
    <w:rsid w:val="009C2CC2"/>
    <w:rsid w:val="009C3307"/>
    <w:rsid w:val="009D027A"/>
    <w:rsid w:val="009D47E1"/>
    <w:rsid w:val="009E4301"/>
    <w:rsid w:val="009F67C5"/>
    <w:rsid w:val="00A0399C"/>
    <w:rsid w:val="00A04B27"/>
    <w:rsid w:val="00A1159B"/>
    <w:rsid w:val="00A47228"/>
    <w:rsid w:val="00A4750E"/>
    <w:rsid w:val="00A5226B"/>
    <w:rsid w:val="00A66AA6"/>
    <w:rsid w:val="00A66DC4"/>
    <w:rsid w:val="00A8247A"/>
    <w:rsid w:val="00A82AC5"/>
    <w:rsid w:val="00A84E69"/>
    <w:rsid w:val="00A93994"/>
    <w:rsid w:val="00A94D11"/>
    <w:rsid w:val="00AB743C"/>
    <w:rsid w:val="00AC3A6F"/>
    <w:rsid w:val="00AE71C7"/>
    <w:rsid w:val="00AF1D98"/>
    <w:rsid w:val="00B0175A"/>
    <w:rsid w:val="00B063BD"/>
    <w:rsid w:val="00B12D8A"/>
    <w:rsid w:val="00B138AD"/>
    <w:rsid w:val="00B2137C"/>
    <w:rsid w:val="00B33881"/>
    <w:rsid w:val="00B44079"/>
    <w:rsid w:val="00B446ED"/>
    <w:rsid w:val="00B50EDA"/>
    <w:rsid w:val="00B5478B"/>
    <w:rsid w:val="00B62A2F"/>
    <w:rsid w:val="00B8406C"/>
    <w:rsid w:val="00B86A4E"/>
    <w:rsid w:val="00B93527"/>
    <w:rsid w:val="00BA0C9C"/>
    <w:rsid w:val="00BA40E9"/>
    <w:rsid w:val="00BB61C1"/>
    <w:rsid w:val="00BD0961"/>
    <w:rsid w:val="00BD2362"/>
    <w:rsid w:val="00BE5EF6"/>
    <w:rsid w:val="00BE745B"/>
    <w:rsid w:val="00C04C2E"/>
    <w:rsid w:val="00C05EF8"/>
    <w:rsid w:val="00C13357"/>
    <w:rsid w:val="00C21382"/>
    <w:rsid w:val="00C21699"/>
    <w:rsid w:val="00C24E6B"/>
    <w:rsid w:val="00C24E97"/>
    <w:rsid w:val="00C31A79"/>
    <w:rsid w:val="00C36293"/>
    <w:rsid w:val="00C46F2B"/>
    <w:rsid w:val="00C55561"/>
    <w:rsid w:val="00C57849"/>
    <w:rsid w:val="00C62C54"/>
    <w:rsid w:val="00C76FBA"/>
    <w:rsid w:val="00C776A0"/>
    <w:rsid w:val="00C83AF0"/>
    <w:rsid w:val="00C845F1"/>
    <w:rsid w:val="00C95727"/>
    <w:rsid w:val="00CA24AD"/>
    <w:rsid w:val="00CA26FA"/>
    <w:rsid w:val="00CA515F"/>
    <w:rsid w:val="00CC50E9"/>
    <w:rsid w:val="00CD7D1A"/>
    <w:rsid w:val="00CD7ECE"/>
    <w:rsid w:val="00CF20FE"/>
    <w:rsid w:val="00CF3D79"/>
    <w:rsid w:val="00CF5E57"/>
    <w:rsid w:val="00D002A5"/>
    <w:rsid w:val="00D018EA"/>
    <w:rsid w:val="00D04051"/>
    <w:rsid w:val="00D06F1F"/>
    <w:rsid w:val="00D11654"/>
    <w:rsid w:val="00D2444D"/>
    <w:rsid w:val="00D27F6F"/>
    <w:rsid w:val="00D31E5D"/>
    <w:rsid w:val="00D3241E"/>
    <w:rsid w:val="00D538DE"/>
    <w:rsid w:val="00D67417"/>
    <w:rsid w:val="00D67ACD"/>
    <w:rsid w:val="00D81F00"/>
    <w:rsid w:val="00D87B7B"/>
    <w:rsid w:val="00D90182"/>
    <w:rsid w:val="00D95997"/>
    <w:rsid w:val="00DA3ED8"/>
    <w:rsid w:val="00DA4A0D"/>
    <w:rsid w:val="00DA7F7F"/>
    <w:rsid w:val="00DB5415"/>
    <w:rsid w:val="00DB65E4"/>
    <w:rsid w:val="00DC4874"/>
    <w:rsid w:val="00DD2FC8"/>
    <w:rsid w:val="00DE12D6"/>
    <w:rsid w:val="00DE1419"/>
    <w:rsid w:val="00DE58B8"/>
    <w:rsid w:val="00DE69B6"/>
    <w:rsid w:val="00DE7213"/>
    <w:rsid w:val="00E00C67"/>
    <w:rsid w:val="00E01B1F"/>
    <w:rsid w:val="00E0375C"/>
    <w:rsid w:val="00E07856"/>
    <w:rsid w:val="00E11A93"/>
    <w:rsid w:val="00E11B17"/>
    <w:rsid w:val="00E1365F"/>
    <w:rsid w:val="00E138E7"/>
    <w:rsid w:val="00E13BC6"/>
    <w:rsid w:val="00E16C8A"/>
    <w:rsid w:val="00E404B6"/>
    <w:rsid w:val="00E42D46"/>
    <w:rsid w:val="00E52372"/>
    <w:rsid w:val="00E55FBD"/>
    <w:rsid w:val="00E634A1"/>
    <w:rsid w:val="00E673FE"/>
    <w:rsid w:val="00E70598"/>
    <w:rsid w:val="00E72EBF"/>
    <w:rsid w:val="00E857E6"/>
    <w:rsid w:val="00E96771"/>
    <w:rsid w:val="00EA477A"/>
    <w:rsid w:val="00EC5AA1"/>
    <w:rsid w:val="00EC607B"/>
    <w:rsid w:val="00EC742A"/>
    <w:rsid w:val="00ED2A52"/>
    <w:rsid w:val="00EE01DD"/>
    <w:rsid w:val="00EE04B3"/>
    <w:rsid w:val="00EE3911"/>
    <w:rsid w:val="00EF103A"/>
    <w:rsid w:val="00EF4E17"/>
    <w:rsid w:val="00F17044"/>
    <w:rsid w:val="00F1742E"/>
    <w:rsid w:val="00F2224F"/>
    <w:rsid w:val="00F22E2D"/>
    <w:rsid w:val="00F37F9D"/>
    <w:rsid w:val="00F40CA4"/>
    <w:rsid w:val="00F410D3"/>
    <w:rsid w:val="00F44277"/>
    <w:rsid w:val="00F459A2"/>
    <w:rsid w:val="00F53FAE"/>
    <w:rsid w:val="00F60C93"/>
    <w:rsid w:val="00F76B1D"/>
    <w:rsid w:val="00F830D6"/>
    <w:rsid w:val="00F90239"/>
    <w:rsid w:val="00FB1B3B"/>
    <w:rsid w:val="00FB290B"/>
    <w:rsid w:val="00FB793F"/>
    <w:rsid w:val="00FB7E33"/>
    <w:rsid w:val="00FC3209"/>
    <w:rsid w:val="00FD32E4"/>
    <w:rsid w:val="00FD6321"/>
    <w:rsid w:val="00FE1BB1"/>
    <w:rsid w:val="00FF2F1A"/>
    <w:rsid w:val="0149A45A"/>
    <w:rsid w:val="01869303"/>
    <w:rsid w:val="04832FE2"/>
    <w:rsid w:val="050BF6AB"/>
    <w:rsid w:val="0727A2B7"/>
    <w:rsid w:val="07ABE215"/>
    <w:rsid w:val="07D713BB"/>
    <w:rsid w:val="0886B875"/>
    <w:rsid w:val="0B1583D7"/>
    <w:rsid w:val="0E52DBF9"/>
    <w:rsid w:val="0E8DE953"/>
    <w:rsid w:val="0FFA8AF7"/>
    <w:rsid w:val="10CB5F28"/>
    <w:rsid w:val="1191F957"/>
    <w:rsid w:val="13B3A2B5"/>
    <w:rsid w:val="154B7AF6"/>
    <w:rsid w:val="1B74E541"/>
    <w:rsid w:val="1C329043"/>
    <w:rsid w:val="1DB0E3E7"/>
    <w:rsid w:val="1E895C25"/>
    <w:rsid w:val="1EF0A146"/>
    <w:rsid w:val="204766E4"/>
    <w:rsid w:val="222BDE57"/>
    <w:rsid w:val="263C9D72"/>
    <w:rsid w:val="2BF2FF1A"/>
    <w:rsid w:val="2D5A589A"/>
    <w:rsid w:val="2D6D8A79"/>
    <w:rsid w:val="2E2827B4"/>
    <w:rsid w:val="304D1263"/>
    <w:rsid w:val="310B867E"/>
    <w:rsid w:val="33191C52"/>
    <w:rsid w:val="34696A89"/>
    <w:rsid w:val="3591898C"/>
    <w:rsid w:val="3734F4C6"/>
    <w:rsid w:val="37DDC015"/>
    <w:rsid w:val="3A1CE5C4"/>
    <w:rsid w:val="3ACAA40D"/>
    <w:rsid w:val="3BFEE23F"/>
    <w:rsid w:val="3F8EDBA4"/>
    <w:rsid w:val="418DBF68"/>
    <w:rsid w:val="41FCA9C1"/>
    <w:rsid w:val="452D46BF"/>
    <w:rsid w:val="45C3DAE4"/>
    <w:rsid w:val="45F3EA60"/>
    <w:rsid w:val="47D6C46E"/>
    <w:rsid w:val="48257FAC"/>
    <w:rsid w:val="48981453"/>
    <w:rsid w:val="4B15658A"/>
    <w:rsid w:val="4B344E7B"/>
    <w:rsid w:val="4C8D8579"/>
    <w:rsid w:val="4D2348C9"/>
    <w:rsid w:val="4E75F41D"/>
    <w:rsid w:val="4E876144"/>
    <w:rsid w:val="4FC779DD"/>
    <w:rsid w:val="500F3F9E"/>
    <w:rsid w:val="538E301F"/>
    <w:rsid w:val="549305C3"/>
    <w:rsid w:val="5A54B460"/>
    <w:rsid w:val="5B061120"/>
    <w:rsid w:val="5DA6CE27"/>
    <w:rsid w:val="5F603250"/>
    <w:rsid w:val="5F6EC348"/>
    <w:rsid w:val="601A8EF1"/>
    <w:rsid w:val="61BB755B"/>
    <w:rsid w:val="65C2C811"/>
    <w:rsid w:val="6720AE99"/>
    <w:rsid w:val="697B4FEE"/>
    <w:rsid w:val="6A9CC8CB"/>
    <w:rsid w:val="6A9EBBF8"/>
    <w:rsid w:val="6C8D6D74"/>
    <w:rsid w:val="6D87751D"/>
    <w:rsid w:val="6F927022"/>
    <w:rsid w:val="703421F0"/>
    <w:rsid w:val="73E299DF"/>
    <w:rsid w:val="744A7BC8"/>
    <w:rsid w:val="757EA088"/>
    <w:rsid w:val="79AEC965"/>
    <w:rsid w:val="79BBCECB"/>
    <w:rsid w:val="7A69C180"/>
    <w:rsid w:val="7A9AABDC"/>
    <w:rsid w:val="7BB38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2224F5"/>
  <w15:chartTrackingRefBased/>
  <w15:docId w15:val="{E1A10F70-780E-7548-9523-33ECDF19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07856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b/>
      <w:color w:val="0000FF"/>
      <w:sz w:val="12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b/>
      <w:sz w:val="12"/>
    </w:rPr>
  </w:style>
  <w:style w:type="paragraph" w:styleId="Titolo3">
    <w:name w:val="heading 3"/>
    <w:basedOn w:val="Normale"/>
    <w:next w:val="Normale"/>
    <w:qFormat/>
    <w:pPr>
      <w:keepNext/>
      <w:jc w:val="right"/>
      <w:outlineLvl w:val="2"/>
    </w:pPr>
    <w:rPr>
      <w:b/>
      <w:sz w:val="1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enialloyd">
    <w:name w:val="Genialloyd"/>
    <w:basedOn w:val="Normale"/>
    <w:autoRedefine/>
    <w:pPr>
      <w:spacing w:line="300" w:lineRule="exact"/>
      <w:jc w:val="right"/>
    </w:pPr>
    <w:rPr>
      <w:sz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leAp">
    <w:name w:val="TeleAp"/>
    <w:basedOn w:val="Normale"/>
    <w:pPr>
      <w:spacing w:line="360" w:lineRule="auto"/>
    </w:pPr>
    <w:rPr>
      <w:rFonts w:ascii="Arial" w:hAnsi="Arial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F1742E"/>
    <w:pPr>
      <w:spacing w:line="276" w:lineRule="auto"/>
      <w:ind w:left="720"/>
      <w:contextualSpacing/>
    </w:pPr>
    <w:rPr>
      <w:rFonts w:ascii="Arial" w:eastAsia="Calibri" w:hAnsi="Arial"/>
      <w:szCs w:val="22"/>
      <w:lang w:eastAsia="en-US"/>
    </w:rPr>
  </w:style>
  <w:style w:type="paragraph" w:styleId="Nessunaspaziatura">
    <w:name w:val="No Spacing"/>
    <w:uiPriority w:val="1"/>
    <w:qFormat/>
    <w:rsid w:val="00F1742E"/>
    <w:pPr>
      <w:jc w:val="both"/>
    </w:pPr>
    <w:rPr>
      <w:rFonts w:ascii="Verdana" w:hAnsi="Verdana"/>
    </w:rPr>
  </w:style>
  <w:style w:type="table" w:customStyle="1" w:styleId="TableNormal">
    <w:name w:val="Table Normal"/>
    <w:uiPriority w:val="2"/>
    <w:semiHidden/>
    <w:unhideWhenUsed/>
    <w:qFormat/>
    <w:rsid w:val="00D9599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5997"/>
    <w:pPr>
      <w:widowControl w:val="0"/>
      <w:autoSpaceDE w:val="0"/>
      <w:autoSpaceDN w:val="0"/>
      <w:ind w:left="45"/>
      <w:jc w:val="left"/>
    </w:pPr>
    <w:rPr>
      <w:rFonts w:ascii="Arial" w:eastAsia="Arial" w:hAnsi="Arial" w:cs="Arial"/>
      <w:sz w:val="22"/>
      <w:szCs w:val="22"/>
      <w:lang w:bidi="it-IT"/>
    </w:rPr>
  </w:style>
  <w:style w:type="table" w:styleId="Grigliatabella">
    <w:name w:val="Table Grid"/>
    <w:basedOn w:val="Tabellanormale"/>
    <w:uiPriority w:val="39"/>
    <w:rsid w:val="006A70F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187EAE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34"/>
    <w:locked/>
    <w:rsid w:val="00897431"/>
    <w:rPr>
      <w:rFonts w:ascii="Arial" w:eastAsia="Calibri" w:hAnsi="Arial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F4427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E55FBD"/>
  </w:style>
  <w:style w:type="character" w:styleId="Enfasicorsivo">
    <w:name w:val="Emphasis"/>
    <w:basedOn w:val="Carpredefinitoparagrafo"/>
    <w:uiPriority w:val="20"/>
    <w:qFormat/>
    <w:rsid w:val="005F2E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98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backup_29_08_02\FILES\Relazioni%20Esterne%20%20-%20Rotolo\Interbrand\Modelli%20Corporate%20Identity\Lettera%20%20Commerc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f71dd4-0d60-4726-88fc-a8b8794401a7">
      <Terms xmlns="http://schemas.microsoft.com/office/infopath/2007/PartnerControls"/>
    </lcf76f155ced4ddcb4097134ff3c332f>
    <TaxCatchAll xmlns="69075d4d-0375-471a-a0bd-d69698b4bd0b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93CE51DF749489D5EB651E63A64A6" ma:contentTypeVersion="12" ma:contentTypeDescription="Create a new document." ma:contentTypeScope="" ma:versionID="a0e25369d382a7f6845cc22ba5e45014">
  <xsd:schema xmlns:xsd="http://www.w3.org/2001/XMLSchema" xmlns:xs="http://www.w3.org/2001/XMLSchema" xmlns:p="http://schemas.microsoft.com/office/2006/metadata/properties" xmlns:ns2="a0f71dd4-0d60-4726-88fc-a8b8794401a7" xmlns:ns3="69075d4d-0375-471a-a0bd-d69698b4bd0b" targetNamespace="http://schemas.microsoft.com/office/2006/metadata/properties" ma:root="true" ma:fieldsID="e23f978d3f9f1ec5bad4a95b07eaabee" ns2:_="" ns3:_="">
    <xsd:import namespace="a0f71dd4-0d60-4726-88fc-a8b8794401a7"/>
    <xsd:import namespace="69075d4d-0375-471a-a0bd-d69698b4b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71dd4-0d60-4726-88fc-a8b879440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f43d2cd-1433-46ce-9a3f-224110781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75d4d-0375-471a-a0bd-d69698b4bd0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a97f1a6-06a1-4daf-96d7-d301be719f96}" ma:internalName="TaxCatchAll" ma:showField="CatchAllData" ma:web="69075d4d-0375-471a-a0bd-d69698b4b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B67FB7-09E8-41F1-BAE3-109AA259E4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98FEEC-DBF5-4EAF-8ED9-90A352D2942B}">
  <ds:schemaRefs>
    <ds:schemaRef ds:uri="http://schemas.microsoft.com/office/2006/metadata/properties"/>
    <ds:schemaRef ds:uri="http://schemas.microsoft.com/office/infopath/2007/PartnerControls"/>
    <ds:schemaRef ds:uri="a0f71dd4-0d60-4726-88fc-a8b8794401a7"/>
    <ds:schemaRef ds:uri="69075d4d-0375-471a-a0bd-d69698b4bd0b"/>
  </ds:schemaRefs>
</ds:datastoreItem>
</file>

<file path=customXml/itemProps3.xml><?xml version="1.0" encoding="utf-8"?>
<ds:datastoreItem xmlns:ds="http://schemas.openxmlformats.org/officeDocument/2006/customXml" ds:itemID="{053BFFB2-BF31-4872-9904-7A931C3B796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25CD995-7A09-4F85-9E92-059D3EE9B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f71dd4-0d60-4726-88fc-a8b8794401a7"/>
    <ds:schemaRef ds:uri="69075d4d-0375-471a-a0bd-d69698b4b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  Commerciale.dot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Nome del Destinatario</vt:lpstr>
    </vt:vector>
  </TitlesOfParts>
  <Company>Interbrand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del Destinatario</dc:title>
  <dc:subject/>
  <dc:creator>PBruni</dc:creator>
  <cp:keywords/>
  <dc:description/>
  <cp:lastModifiedBy>Serena L’Abbate</cp:lastModifiedBy>
  <cp:revision>2</cp:revision>
  <cp:lastPrinted>2026-04-09T10:53:00Z</cp:lastPrinted>
  <dcterms:created xsi:type="dcterms:W3CDTF">2026-10-30T13:56:00Z</dcterms:created>
  <dcterms:modified xsi:type="dcterms:W3CDTF">2026-10-30T13:56:00Z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QMYRDE6Q4NWN-127-11</vt:lpwstr>
  </property>
  <property fmtid="{D5CDD505-2E9C-101B-9397-08002B2CF9AE}" pid="3" name="_dlc_DocIdItemGuid">
    <vt:lpwstr>66f9cf9b-eb95-468c-86c9-52914e44b002</vt:lpwstr>
  </property>
  <property fmtid="{D5CDD505-2E9C-101B-9397-08002B2CF9AE}" pid="4" name="_dlc_DocIdUrl">
    <vt:lpwstr>http://intranet-km.invitalia.it/documentazione-interna/_layouts/DocIdRedir.aspx?ID=QMYRDE6Q4NWN-127-11, QMYRDE6Q4NWN-127-11</vt:lpwstr>
  </property>
  <property fmtid="{D5CDD505-2E9C-101B-9397-08002B2CF9AE}" pid="5" name="ContentTypeId">
    <vt:lpwstr>0x010100CD493CE51DF749489D5EB651E63A64A6</vt:lpwstr>
  </property>
  <property fmtid="{D5CDD505-2E9C-101B-9397-08002B2CF9AE}" pid="6" name="MediaServiceImageTags">
    <vt:lpwstr/>
  </property>
</Properties>
</file>