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49E21" w14:textId="77777777" w:rsidR="00814681" w:rsidRPr="00326B59" w:rsidRDefault="00814681">
      <w:pPr>
        <w:pBdr>
          <w:bottom w:val="single" w:sz="12" w:space="6" w:color="003366"/>
        </w:pBdr>
        <w:jc w:val="center"/>
        <w:rPr>
          <w:lang w:val="it-IT"/>
        </w:rPr>
      </w:pPr>
    </w:p>
    <w:p w14:paraId="73249E22" w14:textId="77777777" w:rsidR="00814681" w:rsidRPr="00326B59" w:rsidRDefault="00814681">
      <w:pPr>
        <w:rPr>
          <w:lang w:val="it-IT"/>
        </w:rPr>
      </w:pPr>
    </w:p>
    <w:p w14:paraId="73249E23" w14:textId="07696A70" w:rsidR="00814681" w:rsidRPr="00326B59" w:rsidRDefault="008C0025">
      <w:pPr>
        <w:spacing w:before="120" w:after="60"/>
        <w:jc w:val="center"/>
        <w:rPr>
          <w:lang w:val="it-IT"/>
        </w:rPr>
      </w:pPr>
      <w:r w:rsidRPr="00326B59">
        <w:rPr>
          <w:b/>
          <w:bCs/>
          <w:color w:val="003366"/>
          <w:sz w:val="40"/>
          <w:szCs w:val="40"/>
          <w:lang w:val="it-IT"/>
        </w:rPr>
        <w:t>Piano Nazionale per la Microelettronica</w:t>
      </w:r>
    </w:p>
    <w:p w14:paraId="15815B8E" w14:textId="77777777" w:rsidR="00875E25" w:rsidRPr="00875E25" w:rsidRDefault="00875E25" w:rsidP="00875E25">
      <w:pPr>
        <w:spacing w:after="40"/>
        <w:jc w:val="center"/>
        <w:rPr>
          <w:color w:val="505050"/>
          <w:sz w:val="26"/>
          <w:szCs w:val="26"/>
          <w:lang w:val="it-IT"/>
        </w:rPr>
      </w:pPr>
      <w:r w:rsidRPr="00875E25">
        <w:rPr>
          <w:color w:val="505050"/>
          <w:sz w:val="26"/>
          <w:szCs w:val="26"/>
          <w:lang w:val="it-IT"/>
        </w:rPr>
        <w:t>Questionario per la consultazione degli stakeholder</w:t>
      </w:r>
    </w:p>
    <w:p w14:paraId="73249E25" w14:textId="2D7B52FC" w:rsidR="00814681" w:rsidRPr="00326B59" w:rsidRDefault="008C0025">
      <w:pPr>
        <w:spacing w:after="240"/>
        <w:jc w:val="center"/>
        <w:rPr>
          <w:lang w:val="it-IT"/>
        </w:rPr>
      </w:pPr>
      <w:r w:rsidRPr="011CA08B">
        <w:rPr>
          <w:i/>
          <w:iCs/>
          <w:color w:val="787878"/>
          <w:lang w:val="it-IT"/>
        </w:rPr>
        <w:t>2026</w:t>
      </w:r>
    </w:p>
    <w:p w14:paraId="73249E26" w14:textId="77777777" w:rsidR="00814681" w:rsidRPr="00326B59" w:rsidRDefault="008C0025">
      <w:pPr>
        <w:pStyle w:val="Titolo2"/>
        <w:rPr>
          <w:lang w:val="it-IT"/>
        </w:rPr>
      </w:pPr>
      <w:bookmarkStart w:id="0" w:name="_Toc233819115"/>
      <w:r w:rsidRPr="00326B59">
        <w:rPr>
          <w:lang w:val="it-IT"/>
        </w:rPr>
        <w:t>Premessa</w:t>
      </w:r>
      <w:bookmarkEnd w:id="0"/>
    </w:p>
    <w:p w14:paraId="73249E27" w14:textId="3753442B" w:rsidR="00814681" w:rsidRPr="00326B59" w:rsidRDefault="008C0025">
      <w:pPr>
        <w:spacing w:after="120" w:line="276" w:lineRule="auto"/>
        <w:jc w:val="both"/>
        <w:rPr>
          <w:lang w:val="it-IT"/>
        </w:rPr>
      </w:pPr>
      <w:r w:rsidRPr="00326B59">
        <w:rPr>
          <w:lang w:val="it-IT"/>
        </w:rPr>
        <w:t xml:space="preserve">Il </w:t>
      </w:r>
      <w:r w:rsidR="00875E25">
        <w:rPr>
          <w:lang w:val="it-IT"/>
        </w:rPr>
        <w:t xml:space="preserve">Comitato tecnico permanente per la microelettronica </w:t>
      </w:r>
      <w:r w:rsidR="00897391">
        <w:rPr>
          <w:lang w:val="it-IT"/>
        </w:rPr>
        <w:t xml:space="preserve">(Comitato) </w:t>
      </w:r>
      <w:r w:rsidRPr="00326B59">
        <w:rPr>
          <w:lang w:val="it-IT"/>
        </w:rPr>
        <w:t>sta elaborando il Piano Nazionale per la Microelettronica</w:t>
      </w:r>
      <w:r w:rsidR="00713842">
        <w:rPr>
          <w:lang w:val="it-IT"/>
        </w:rPr>
        <w:t>,</w:t>
      </w:r>
      <w:r w:rsidR="00897391">
        <w:rPr>
          <w:lang w:val="it-IT"/>
        </w:rPr>
        <w:t xml:space="preserve"> </w:t>
      </w:r>
      <w:r w:rsidR="00875E25">
        <w:rPr>
          <w:lang w:val="it-IT"/>
        </w:rPr>
        <w:t xml:space="preserve">da </w:t>
      </w:r>
      <w:r w:rsidR="00897391">
        <w:rPr>
          <w:lang w:val="it-IT"/>
        </w:rPr>
        <w:t xml:space="preserve">sottoporre all’approvazione del </w:t>
      </w:r>
      <w:r w:rsidR="00897391" w:rsidRPr="00326B59">
        <w:rPr>
          <w:lang w:val="it-IT"/>
        </w:rPr>
        <w:t>Minist</w:t>
      </w:r>
      <w:r w:rsidR="00062991">
        <w:rPr>
          <w:lang w:val="it-IT"/>
        </w:rPr>
        <w:t>ro</w:t>
      </w:r>
      <w:r w:rsidR="00897391" w:rsidRPr="00326B59">
        <w:rPr>
          <w:lang w:val="it-IT"/>
        </w:rPr>
        <w:t xml:space="preserve"> delle Imprese e del Made in Italy (MIMIT)</w:t>
      </w:r>
      <w:r w:rsidRPr="00326B59">
        <w:rPr>
          <w:lang w:val="it-IT"/>
        </w:rPr>
        <w:t>. Nell’ambito di questo processo è avviata una consultazione con i principali portatori di interesse al fine di raccogliere posizioni ed esperienze che contribuiscano a orientare le scelte strategiche del Piano.</w:t>
      </w:r>
    </w:p>
    <w:p w14:paraId="73249E28" w14:textId="32202B43" w:rsidR="00814681" w:rsidRPr="00326B59" w:rsidRDefault="00920992">
      <w:pPr>
        <w:spacing w:after="120" w:line="276" w:lineRule="auto"/>
        <w:jc w:val="both"/>
        <w:rPr>
          <w:lang w:val="it-IT"/>
        </w:rPr>
      </w:pPr>
      <w:r>
        <w:rPr>
          <w:lang w:val="it-IT"/>
        </w:rPr>
        <w:t>A tal fine è stato redatto il presente Questionario</w:t>
      </w:r>
      <w:r w:rsidR="00897391">
        <w:rPr>
          <w:lang w:val="it-IT"/>
        </w:rPr>
        <w:t xml:space="preserve"> </w:t>
      </w:r>
      <w:r w:rsidR="008C0025" w:rsidRPr="00326B59">
        <w:rPr>
          <w:lang w:val="it-IT"/>
        </w:rPr>
        <w:t>articolat</w:t>
      </w:r>
      <w:r w:rsidR="00897391">
        <w:rPr>
          <w:lang w:val="it-IT"/>
        </w:rPr>
        <w:t>o</w:t>
      </w:r>
      <w:r w:rsidR="008C0025" w:rsidRPr="00326B59">
        <w:rPr>
          <w:lang w:val="it-IT"/>
        </w:rPr>
        <w:t xml:space="preserve"> in nove aree tematiche, </w:t>
      </w:r>
      <w:r w:rsidR="002F7FFE">
        <w:rPr>
          <w:lang w:val="it-IT"/>
        </w:rPr>
        <w:t>precedute</w:t>
      </w:r>
      <w:r w:rsidR="008C0025" w:rsidRPr="00326B59">
        <w:rPr>
          <w:lang w:val="it-IT"/>
        </w:rPr>
        <w:t xml:space="preserve"> da </w:t>
      </w:r>
      <w:r w:rsidR="009E2790">
        <w:rPr>
          <w:lang w:val="it-IT"/>
        </w:rPr>
        <w:t xml:space="preserve">un preambolo </w:t>
      </w:r>
      <w:r w:rsidR="008C0025" w:rsidRPr="00326B59">
        <w:rPr>
          <w:lang w:val="it-IT"/>
        </w:rPr>
        <w:t xml:space="preserve">tecnico-ingegneristico di riferimento. Le informazioni </w:t>
      </w:r>
      <w:r w:rsidR="00897391">
        <w:rPr>
          <w:lang w:val="it-IT"/>
        </w:rPr>
        <w:t xml:space="preserve">utili alla stesura del Piano </w:t>
      </w:r>
      <w:r w:rsidR="008C0025" w:rsidRPr="00326B59">
        <w:rPr>
          <w:lang w:val="it-IT"/>
        </w:rPr>
        <w:t xml:space="preserve">saranno </w:t>
      </w:r>
      <w:r w:rsidR="00897391">
        <w:rPr>
          <w:lang w:val="it-IT"/>
        </w:rPr>
        <w:t xml:space="preserve">utilizzate </w:t>
      </w:r>
      <w:r w:rsidR="008C0025" w:rsidRPr="00326B59">
        <w:rPr>
          <w:lang w:val="it-IT"/>
        </w:rPr>
        <w:t>in forma aggregata e anonimizzata.</w:t>
      </w:r>
    </w:p>
    <w:p w14:paraId="73249E29" w14:textId="5F4E981B" w:rsidR="00814681" w:rsidRPr="00326B59" w:rsidRDefault="003B6DEA" w:rsidP="082C6AED">
      <w:pPr>
        <w:spacing w:after="120" w:line="264" w:lineRule="auto"/>
        <w:jc w:val="both"/>
        <w:rPr>
          <w:lang w:val="it-IT"/>
        </w:rPr>
      </w:pPr>
      <w:r>
        <w:rPr>
          <w:i/>
          <w:iCs/>
          <w:color w:val="787878"/>
          <w:sz w:val="20"/>
          <w:szCs w:val="20"/>
          <w:lang w:val="it-IT"/>
        </w:rPr>
        <w:t>Il preambolo t</w:t>
      </w:r>
      <w:r w:rsidR="008C0025" w:rsidRPr="011CA08B">
        <w:rPr>
          <w:i/>
          <w:iCs/>
          <w:color w:val="787878"/>
          <w:sz w:val="20"/>
          <w:szCs w:val="20"/>
          <w:lang w:val="it-IT"/>
        </w:rPr>
        <w:t>ecnico</w:t>
      </w:r>
      <w:r>
        <w:rPr>
          <w:i/>
          <w:iCs/>
          <w:color w:val="787878"/>
          <w:sz w:val="20"/>
          <w:szCs w:val="20"/>
          <w:lang w:val="it-IT"/>
        </w:rPr>
        <w:t xml:space="preserve"> </w:t>
      </w:r>
      <w:r w:rsidR="008C0025" w:rsidRPr="011CA08B">
        <w:rPr>
          <w:i/>
          <w:iCs/>
          <w:color w:val="787878"/>
          <w:sz w:val="20"/>
          <w:szCs w:val="20"/>
          <w:lang w:val="it-IT"/>
        </w:rPr>
        <w:t>fornisce un quadro di riferimento sulla filiera dei semiconduttori e sulle famiglie tecnologiche citate nelle domande, redatto per agevolare un confronto tecnicamente informato tra intervistatore e intervistato.</w:t>
      </w:r>
    </w:p>
    <w:p w14:paraId="73249E2A" w14:textId="77777777" w:rsidR="00814681" w:rsidRDefault="008C0025">
      <w:pPr>
        <w:spacing w:before="200" w:after="80"/>
      </w:pPr>
      <w:proofErr w:type="spellStart"/>
      <w:r>
        <w:rPr>
          <w:b/>
          <w:bCs/>
          <w:color w:val="003366"/>
          <w:sz w:val="26"/>
          <w:szCs w:val="26"/>
        </w:rPr>
        <w:t>Indice</w:t>
      </w:r>
      <w:proofErr w:type="spellEnd"/>
    </w:p>
    <w:sdt>
      <w:sdtPr>
        <w:alias w:val="Indice"/>
        <w:id w:val="-1976597124"/>
      </w:sdtPr>
      <w:sdtContent>
        <w:p w14:paraId="178821A9" w14:textId="69D43859" w:rsidR="00085AA2" w:rsidRDefault="008C0025">
          <w:pPr>
            <w:pStyle w:val="Sommario2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>TOC \h \o "1-2"</w:instrText>
          </w:r>
          <w:r>
            <w:fldChar w:fldCharType="separate"/>
          </w:r>
          <w:hyperlink w:anchor="_Toc233819115" w:history="1">
            <w:r w:rsidR="00085AA2" w:rsidRPr="00A5605D">
              <w:rPr>
                <w:rStyle w:val="Collegamentoipertestuale"/>
                <w:noProof/>
                <w:lang w:val="it-IT"/>
              </w:rPr>
              <w:t>Premessa</w:t>
            </w:r>
            <w:r w:rsidR="00085AA2">
              <w:rPr>
                <w:noProof/>
              </w:rPr>
              <w:tab/>
            </w:r>
            <w:r w:rsidR="00085AA2">
              <w:rPr>
                <w:noProof/>
              </w:rPr>
              <w:fldChar w:fldCharType="begin"/>
            </w:r>
            <w:r w:rsidR="00085AA2">
              <w:rPr>
                <w:noProof/>
              </w:rPr>
              <w:instrText xml:space="preserve"> PAGEREF _Toc233819115 \h </w:instrText>
            </w:r>
            <w:r w:rsidR="00085AA2">
              <w:rPr>
                <w:noProof/>
              </w:rPr>
            </w:r>
            <w:r w:rsidR="00085AA2">
              <w:rPr>
                <w:noProof/>
              </w:rPr>
              <w:fldChar w:fldCharType="separate"/>
            </w:r>
            <w:r w:rsidR="005C3A17">
              <w:rPr>
                <w:noProof/>
              </w:rPr>
              <w:t>1</w:t>
            </w:r>
            <w:r w:rsidR="00085AA2">
              <w:rPr>
                <w:noProof/>
              </w:rPr>
              <w:fldChar w:fldCharType="end"/>
            </w:r>
          </w:hyperlink>
        </w:p>
        <w:p w14:paraId="5C800A17" w14:textId="1356A108" w:rsidR="00085AA2" w:rsidRDefault="00000000">
          <w:pPr>
            <w:pStyle w:val="Sommario1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819116" w:history="1">
            <w:r w:rsidR="00085AA2" w:rsidRPr="00A5605D">
              <w:rPr>
                <w:rStyle w:val="Collegamentoipertestuale"/>
                <w:noProof/>
                <w:lang w:val="it-IT"/>
              </w:rPr>
              <w:t>Preambolo: Quadro tecnico-ingegneristico dei semiconduttori</w:t>
            </w:r>
            <w:r w:rsidR="00085AA2">
              <w:rPr>
                <w:noProof/>
              </w:rPr>
              <w:tab/>
            </w:r>
            <w:r w:rsidR="00085AA2">
              <w:rPr>
                <w:noProof/>
              </w:rPr>
              <w:fldChar w:fldCharType="begin"/>
            </w:r>
            <w:r w:rsidR="00085AA2">
              <w:rPr>
                <w:noProof/>
              </w:rPr>
              <w:instrText xml:space="preserve"> PAGEREF _Toc233819116 \h </w:instrText>
            </w:r>
            <w:r w:rsidR="00085AA2">
              <w:rPr>
                <w:noProof/>
              </w:rPr>
            </w:r>
            <w:r w:rsidR="00085AA2">
              <w:rPr>
                <w:noProof/>
              </w:rPr>
              <w:fldChar w:fldCharType="separate"/>
            </w:r>
            <w:r w:rsidR="005C3A17">
              <w:rPr>
                <w:noProof/>
              </w:rPr>
              <w:t>3</w:t>
            </w:r>
            <w:r w:rsidR="00085AA2">
              <w:rPr>
                <w:noProof/>
              </w:rPr>
              <w:fldChar w:fldCharType="end"/>
            </w:r>
          </w:hyperlink>
        </w:p>
        <w:p w14:paraId="370FE8F3" w14:textId="431EED69" w:rsidR="00085AA2" w:rsidRDefault="00000000">
          <w:pPr>
            <w:pStyle w:val="Sommario2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819117" w:history="1">
            <w:r w:rsidR="00085AA2" w:rsidRPr="00A5605D">
              <w:rPr>
                <w:rStyle w:val="Collegamentoipertestuale"/>
                <w:noProof/>
                <w:lang w:val="it-IT"/>
              </w:rPr>
              <w:t>T.1 — La filiera del valore del semiconduttore</w:t>
            </w:r>
            <w:r w:rsidR="00085AA2">
              <w:rPr>
                <w:noProof/>
              </w:rPr>
              <w:tab/>
            </w:r>
            <w:r w:rsidR="00085AA2">
              <w:rPr>
                <w:noProof/>
              </w:rPr>
              <w:fldChar w:fldCharType="begin"/>
            </w:r>
            <w:r w:rsidR="00085AA2">
              <w:rPr>
                <w:noProof/>
              </w:rPr>
              <w:instrText xml:space="preserve"> PAGEREF _Toc233819117 \h </w:instrText>
            </w:r>
            <w:r w:rsidR="00085AA2">
              <w:rPr>
                <w:noProof/>
              </w:rPr>
            </w:r>
            <w:r w:rsidR="00085AA2">
              <w:rPr>
                <w:noProof/>
              </w:rPr>
              <w:fldChar w:fldCharType="separate"/>
            </w:r>
            <w:r w:rsidR="005C3A17">
              <w:rPr>
                <w:noProof/>
              </w:rPr>
              <w:t>3</w:t>
            </w:r>
            <w:r w:rsidR="00085AA2">
              <w:rPr>
                <w:noProof/>
              </w:rPr>
              <w:fldChar w:fldCharType="end"/>
            </w:r>
          </w:hyperlink>
        </w:p>
        <w:p w14:paraId="78688EE3" w14:textId="0DC5CD4B" w:rsidR="00085AA2" w:rsidRDefault="00000000">
          <w:pPr>
            <w:pStyle w:val="Sommario2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819118" w:history="1">
            <w:r w:rsidR="00085AA2" w:rsidRPr="00A5605D">
              <w:rPr>
                <w:rStyle w:val="Collegamentoipertestuale"/>
                <w:noProof/>
                <w:lang w:val="it-IT"/>
              </w:rPr>
              <w:t>T.2 — Nodi tecnologici e roadmap</w:t>
            </w:r>
            <w:r w:rsidR="00085AA2">
              <w:rPr>
                <w:noProof/>
              </w:rPr>
              <w:tab/>
            </w:r>
            <w:r w:rsidR="00085AA2">
              <w:rPr>
                <w:noProof/>
              </w:rPr>
              <w:fldChar w:fldCharType="begin"/>
            </w:r>
            <w:r w:rsidR="00085AA2">
              <w:rPr>
                <w:noProof/>
              </w:rPr>
              <w:instrText xml:space="preserve"> PAGEREF _Toc233819118 \h </w:instrText>
            </w:r>
            <w:r w:rsidR="00085AA2">
              <w:rPr>
                <w:noProof/>
              </w:rPr>
            </w:r>
            <w:r w:rsidR="00085AA2">
              <w:rPr>
                <w:noProof/>
              </w:rPr>
              <w:fldChar w:fldCharType="separate"/>
            </w:r>
            <w:r w:rsidR="005C3A17">
              <w:rPr>
                <w:noProof/>
              </w:rPr>
              <w:t>3</w:t>
            </w:r>
            <w:r w:rsidR="00085AA2">
              <w:rPr>
                <w:noProof/>
              </w:rPr>
              <w:fldChar w:fldCharType="end"/>
            </w:r>
          </w:hyperlink>
        </w:p>
        <w:p w14:paraId="5E3E87C9" w14:textId="4A728347" w:rsidR="00085AA2" w:rsidRDefault="00000000">
          <w:pPr>
            <w:pStyle w:val="Sommario2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819119" w:history="1">
            <w:r w:rsidR="00085AA2" w:rsidRPr="00A5605D">
              <w:rPr>
                <w:rStyle w:val="Collegamentoipertestuale"/>
                <w:noProof/>
                <w:lang w:val="it-IT"/>
              </w:rPr>
              <w:t>T.3 — Litografia</w:t>
            </w:r>
            <w:r w:rsidR="00085AA2">
              <w:rPr>
                <w:noProof/>
              </w:rPr>
              <w:tab/>
            </w:r>
            <w:r w:rsidR="00085AA2">
              <w:rPr>
                <w:noProof/>
              </w:rPr>
              <w:fldChar w:fldCharType="begin"/>
            </w:r>
            <w:r w:rsidR="00085AA2">
              <w:rPr>
                <w:noProof/>
              </w:rPr>
              <w:instrText xml:space="preserve"> PAGEREF _Toc233819119 \h </w:instrText>
            </w:r>
            <w:r w:rsidR="00085AA2">
              <w:rPr>
                <w:noProof/>
              </w:rPr>
            </w:r>
            <w:r w:rsidR="00085AA2">
              <w:rPr>
                <w:noProof/>
              </w:rPr>
              <w:fldChar w:fldCharType="separate"/>
            </w:r>
            <w:r w:rsidR="005C3A17">
              <w:rPr>
                <w:noProof/>
              </w:rPr>
              <w:t>4</w:t>
            </w:r>
            <w:r w:rsidR="00085AA2">
              <w:rPr>
                <w:noProof/>
              </w:rPr>
              <w:fldChar w:fldCharType="end"/>
            </w:r>
          </w:hyperlink>
        </w:p>
        <w:p w14:paraId="1FEC0476" w14:textId="2B70D5CD" w:rsidR="00085AA2" w:rsidRDefault="00000000">
          <w:pPr>
            <w:pStyle w:val="Sommario2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819120" w:history="1">
            <w:r w:rsidR="00085AA2" w:rsidRPr="00A5605D">
              <w:rPr>
                <w:rStyle w:val="Collegamentoipertestuale"/>
                <w:noProof/>
                <w:lang w:val="it-IT"/>
              </w:rPr>
              <w:t>T.4 — Materiali wide-bandgap ed elettronica di potenza</w:t>
            </w:r>
            <w:r w:rsidR="00085AA2">
              <w:rPr>
                <w:noProof/>
              </w:rPr>
              <w:tab/>
            </w:r>
            <w:r w:rsidR="00085AA2">
              <w:rPr>
                <w:noProof/>
              </w:rPr>
              <w:fldChar w:fldCharType="begin"/>
            </w:r>
            <w:r w:rsidR="00085AA2">
              <w:rPr>
                <w:noProof/>
              </w:rPr>
              <w:instrText xml:space="preserve"> PAGEREF _Toc233819120 \h </w:instrText>
            </w:r>
            <w:r w:rsidR="00085AA2">
              <w:rPr>
                <w:noProof/>
              </w:rPr>
            </w:r>
            <w:r w:rsidR="00085AA2">
              <w:rPr>
                <w:noProof/>
              </w:rPr>
              <w:fldChar w:fldCharType="separate"/>
            </w:r>
            <w:r w:rsidR="005C3A17">
              <w:rPr>
                <w:noProof/>
              </w:rPr>
              <w:t>4</w:t>
            </w:r>
            <w:r w:rsidR="00085AA2">
              <w:rPr>
                <w:noProof/>
              </w:rPr>
              <w:fldChar w:fldCharType="end"/>
            </w:r>
          </w:hyperlink>
        </w:p>
        <w:p w14:paraId="3C73DF8F" w14:textId="42017D4F" w:rsidR="00085AA2" w:rsidRDefault="00000000">
          <w:pPr>
            <w:pStyle w:val="Sommario2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819121" w:history="1">
            <w:r w:rsidR="00085AA2" w:rsidRPr="00A5605D">
              <w:rPr>
                <w:rStyle w:val="Collegamentoipertestuale"/>
                <w:noProof/>
                <w:lang w:val="it-IT"/>
              </w:rPr>
              <w:t>T.5 — Advanced packaging e integrazione eterogenea</w:t>
            </w:r>
            <w:r w:rsidR="00085AA2">
              <w:rPr>
                <w:noProof/>
              </w:rPr>
              <w:tab/>
            </w:r>
            <w:r w:rsidR="00085AA2">
              <w:rPr>
                <w:noProof/>
              </w:rPr>
              <w:fldChar w:fldCharType="begin"/>
            </w:r>
            <w:r w:rsidR="00085AA2">
              <w:rPr>
                <w:noProof/>
              </w:rPr>
              <w:instrText xml:space="preserve"> PAGEREF _Toc233819121 \h </w:instrText>
            </w:r>
            <w:r w:rsidR="00085AA2">
              <w:rPr>
                <w:noProof/>
              </w:rPr>
            </w:r>
            <w:r w:rsidR="00085AA2">
              <w:rPr>
                <w:noProof/>
              </w:rPr>
              <w:fldChar w:fldCharType="separate"/>
            </w:r>
            <w:r w:rsidR="005C3A17">
              <w:rPr>
                <w:noProof/>
              </w:rPr>
              <w:t>5</w:t>
            </w:r>
            <w:r w:rsidR="00085AA2">
              <w:rPr>
                <w:noProof/>
              </w:rPr>
              <w:fldChar w:fldCharType="end"/>
            </w:r>
          </w:hyperlink>
        </w:p>
        <w:p w14:paraId="44544FBC" w14:textId="4BDE9E1E" w:rsidR="00085AA2" w:rsidRDefault="00000000">
          <w:pPr>
            <w:pStyle w:val="Sommario2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819122" w:history="1">
            <w:r w:rsidR="00085AA2" w:rsidRPr="00A5605D">
              <w:rPr>
                <w:rStyle w:val="Collegamentoipertestuale"/>
                <w:noProof/>
                <w:lang w:val="it-IT"/>
              </w:rPr>
              <w:t>T.6 — MEMS e sensoristica</w:t>
            </w:r>
            <w:r w:rsidR="00085AA2">
              <w:rPr>
                <w:noProof/>
              </w:rPr>
              <w:tab/>
            </w:r>
            <w:r w:rsidR="00085AA2">
              <w:rPr>
                <w:noProof/>
              </w:rPr>
              <w:fldChar w:fldCharType="begin"/>
            </w:r>
            <w:r w:rsidR="00085AA2">
              <w:rPr>
                <w:noProof/>
              </w:rPr>
              <w:instrText xml:space="preserve"> PAGEREF _Toc233819122 \h </w:instrText>
            </w:r>
            <w:r w:rsidR="00085AA2">
              <w:rPr>
                <w:noProof/>
              </w:rPr>
            </w:r>
            <w:r w:rsidR="00085AA2">
              <w:rPr>
                <w:noProof/>
              </w:rPr>
              <w:fldChar w:fldCharType="separate"/>
            </w:r>
            <w:r w:rsidR="005C3A17">
              <w:rPr>
                <w:noProof/>
              </w:rPr>
              <w:t>5</w:t>
            </w:r>
            <w:r w:rsidR="00085AA2">
              <w:rPr>
                <w:noProof/>
              </w:rPr>
              <w:fldChar w:fldCharType="end"/>
            </w:r>
          </w:hyperlink>
        </w:p>
        <w:p w14:paraId="7183B084" w14:textId="505DFCB2" w:rsidR="00085AA2" w:rsidRDefault="00000000">
          <w:pPr>
            <w:pStyle w:val="Sommario2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819123" w:history="1">
            <w:r w:rsidR="00085AA2" w:rsidRPr="00A5605D">
              <w:rPr>
                <w:rStyle w:val="Collegamentoipertestuale"/>
                <w:noProof/>
                <w:lang w:val="it-IT"/>
              </w:rPr>
              <w:t>T.7 — Memorie</w:t>
            </w:r>
            <w:r w:rsidR="00085AA2">
              <w:rPr>
                <w:noProof/>
              </w:rPr>
              <w:tab/>
            </w:r>
            <w:r w:rsidR="00085AA2">
              <w:rPr>
                <w:noProof/>
              </w:rPr>
              <w:fldChar w:fldCharType="begin"/>
            </w:r>
            <w:r w:rsidR="00085AA2">
              <w:rPr>
                <w:noProof/>
              </w:rPr>
              <w:instrText xml:space="preserve"> PAGEREF _Toc233819123 \h </w:instrText>
            </w:r>
            <w:r w:rsidR="00085AA2">
              <w:rPr>
                <w:noProof/>
              </w:rPr>
            </w:r>
            <w:r w:rsidR="00085AA2">
              <w:rPr>
                <w:noProof/>
              </w:rPr>
              <w:fldChar w:fldCharType="separate"/>
            </w:r>
            <w:r w:rsidR="005C3A17">
              <w:rPr>
                <w:noProof/>
              </w:rPr>
              <w:t>5</w:t>
            </w:r>
            <w:r w:rsidR="00085AA2">
              <w:rPr>
                <w:noProof/>
              </w:rPr>
              <w:fldChar w:fldCharType="end"/>
            </w:r>
          </w:hyperlink>
        </w:p>
        <w:p w14:paraId="6417B442" w14:textId="589B207F" w:rsidR="00085AA2" w:rsidRDefault="00000000">
          <w:pPr>
            <w:pStyle w:val="Sommario2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819124" w:history="1">
            <w:r w:rsidR="00085AA2" w:rsidRPr="00A5605D">
              <w:rPr>
                <w:rStyle w:val="Collegamentoipertestuale"/>
                <w:noProof/>
                <w:lang w:val="it-IT"/>
              </w:rPr>
              <w:t>T.8 — Fotonica integrata e silicon photonics</w:t>
            </w:r>
            <w:r w:rsidR="00085AA2">
              <w:rPr>
                <w:noProof/>
              </w:rPr>
              <w:tab/>
            </w:r>
            <w:r w:rsidR="00085AA2">
              <w:rPr>
                <w:noProof/>
              </w:rPr>
              <w:fldChar w:fldCharType="begin"/>
            </w:r>
            <w:r w:rsidR="00085AA2">
              <w:rPr>
                <w:noProof/>
              </w:rPr>
              <w:instrText xml:space="preserve"> PAGEREF _Toc233819124 \h </w:instrText>
            </w:r>
            <w:r w:rsidR="00085AA2">
              <w:rPr>
                <w:noProof/>
              </w:rPr>
            </w:r>
            <w:r w:rsidR="00085AA2">
              <w:rPr>
                <w:noProof/>
              </w:rPr>
              <w:fldChar w:fldCharType="separate"/>
            </w:r>
            <w:r w:rsidR="005C3A17">
              <w:rPr>
                <w:noProof/>
              </w:rPr>
              <w:t>5</w:t>
            </w:r>
            <w:r w:rsidR="00085AA2">
              <w:rPr>
                <w:noProof/>
              </w:rPr>
              <w:fldChar w:fldCharType="end"/>
            </w:r>
          </w:hyperlink>
        </w:p>
        <w:p w14:paraId="7C6B2F00" w14:textId="2D703944" w:rsidR="00085AA2" w:rsidRDefault="00000000">
          <w:pPr>
            <w:pStyle w:val="Sommario2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819125" w:history="1">
            <w:r w:rsidR="00085AA2" w:rsidRPr="00A5605D">
              <w:rPr>
                <w:rStyle w:val="Collegamentoipertestuale"/>
                <w:noProof/>
                <w:lang w:val="it-IT"/>
              </w:rPr>
              <w:t>T.9 — Chip per intelligenza artificiale e calcolo ad alte prestazioni</w:t>
            </w:r>
            <w:r w:rsidR="00085AA2">
              <w:rPr>
                <w:noProof/>
              </w:rPr>
              <w:tab/>
            </w:r>
            <w:r w:rsidR="00085AA2">
              <w:rPr>
                <w:noProof/>
              </w:rPr>
              <w:fldChar w:fldCharType="begin"/>
            </w:r>
            <w:r w:rsidR="00085AA2">
              <w:rPr>
                <w:noProof/>
              </w:rPr>
              <w:instrText xml:space="preserve"> PAGEREF _Toc233819125 \h </w:instrText>
            </w:r>
            <w:r w:rsidR="00085AA2">
              <w:rPr>
                <w:noProof/>
              </w:rPr>
            </w:r>
            <w:r w:rsidR="00085AA2">
              <w:rPr>
                <w:noProof/>
              </w:rPr>
              <w:fldChar w:fldCharType="separate"/>
            </w:r>
            <w:r w:rsidR="005C3A17">
              <w:rPr>
                <w:noProof/>
              </w:rPr>
              <w:t>6</w:t>
            </w:r>
            <w:r w:rsidR="00085AA2">
              <w:rPr>
                <w:noProof/>
              </w:rPr>
              <w:fldChar w:fldCharType="end"/>
            </w:r>
          </w:hyperlink>
        </w:p>
        <w:p w14:paraId="36F709D6" w14:textId="67DE3AD4" w:rsidR="00085AA2" w:rsidRDefault="00000000">
          <w:pPr>
            <w:pStyle w:val="Sommario2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819126" w:history="1">
            <w:r w:rsidR="00085AA2" w:rsidRPr="00A5605D">
              <w:rPr>
                <w:rStyle w:val="Collegamentoipertestuale"/>
                <w:noProof/>
                <w:lang w:val="it-IT"/>
              </w:rPr>
              <w:t>T.10 — Calcolo quantistico ed elettronica di controllo</w:t>
            </w:r>
            <w:r w:rsidR="00085AA2">
              <w:rPr>
                <w:noProof/>
              </w:rPr>
              <w:tab/>
            </w:r>
            <w:r w:rsidR="00085AA2">
              <w:rPr>
                <w:noProof/>
              </w:rPr>
              <w:fldChar w:fldCharType="begin"/>
            </w:r>
            <w:r w:rsidR="00085AA2">
              <w:rPr>
                <w:noProof/>
              </w:rPr>
              <w:instrText xml:space="preserve"> PAGEREF _Toc233819126 \h </w:instrText>
            </w:r>
            <w:r w:rsidR="00085AA2">
              <w:rPr>
                <w:noProof/>
              </w:rPr>
            </w:r>
            <w:r w:rsidR="00085AA2">
              <w:rPr>
                <w:noProof/>
              </w:rPr>
              <w:fldChar w:fldCharType="separate"/>
            </w:r>
            <w:r w:rsidR="005C3A17">
              <w:rPr>
                <w:noProof/>
              </w:rPr>
              <w:t>6</w:t>
            </w:r>
            <w:r w:rsidR="00085AA2">
              <w:rPr>
                <w:noProof/>
              </w:rPr>
              <w:fldChar w:fldCharType="end"/>
            </w:r>
          </w:hyperlink>
        </w:p>
        <w:p w14:paraId="3E4133E1" w14:textId="7F834373" w:rsidR="00085AA2" w:rsidRDefault="00000000">
          <w:pPr>
            <w:pStyle w:val="Sommario2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819127" w:history="1">
            <w:r w:rsidR="00085AA2" w:rsidRPr="00A5605D">
              <w:rPr>
                <w:rStyle w:val="Collegamentoipertestuale"/>
                <w:noProof/>
                <w:lang w:val="it-IT"/>
              </w:rPr>
              <w:t>T.11 — Tecnologie emergenti</w:t>
            </w:r>
            <w:r w:rsidR="00085AA2">
              <w:rPr>
                <w:noProof/>
              </w:rPr>
              <w:tab/>
            </w:r>
            <w:r w:rsidR="00085AA2">
              <w:rPr>
                <w:noProof/>
              </w:rPr>
              <w:fldChar w:fldCharType="begin"/>
            </w:r>
            <w:r w:rsidR="00085AA2">
              <w:rPr>
                <w:noProof/>
              </w:rPr>
              <w:instrText xml:space="preserve"> PAGEREF _Toc233819127 \h </w:instrText>
            </w:r>
            <w:r w:rsidR="00085AA2">
              <w:rPr>
                <w:noProof/>
              </w:rPr>
            </w:r>
            <w:r w:rsidR="00085AA2">
              <w:rPr>
                <w:noProof/>
              </w:rPr>
              <w:fldChar w:fldCharType="separate"/>
            </w:r>
            <w:r w:rsidR="005C3A17">
              <w:rPr>
                <w:noProof/>
              </w:rPr>
              <w:t>6</w:t>
            </w:r>
            <w:r w:rsidR="00085AA2">
              <w:rPr>
                <w:noProof/>
              </w:rPr>
              <w:fldChar w:fldCharType="end"/>
            </w:r>
          </w:hyperlink>
        </w:p>
        <w:p w14:paraId="6670101C" w14:textId="74CA00B0" w:rsidR="00085AA2" w:rsidRDefault="00000000">
          <w:pPr>
            <w:pStyle w:val="Sommario2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819128" w:history="1">
            <w:r w:rsidR="00085AA2" w:rsidRPr="00A5605D">
              <w:rPr>
                <w:rStyle w:val="Collegamentoipertestuale"/>
                <w:noProof/>
                <w:lang w:val="it-IT"/>
              </w:rPr>
              <w:t>T.12 — Glossario tecnico essenziale</w:t>
            </w:r>
            <w:r w:rsidR="00085AA2">
              <w:rPr>
                <w:noProof/>
              </w:rPr>
              <w:tab/>
            </w:r>
            <w:r w:rsidR="00085AA2">
              <w:rPr>
                <w:noProof/>
              </w:rPr>
              <w:fldChar w:fldCharType="begin"/>
            </w:r>
            <w:r w:rsidR="00085AA2">
              <w:rPr>
                <w:noProof/>
              </w:rPr>
              <w:instrText xml:space="preserve"> PAGEREF _Toc233819128 \h </w:instrText>
            </w:r>
            <w:r w:rsidR="00085AA2">
              <w:rPr>
                <w:noProof/>
              </w:rPr>
            </w:r>
            <w:r w:rsidR="00085AA2">
              <w:rPr>
                <w:noProof/>
              </w:rPr>
              <w:fldChar w:fldCharType="separate"/>
            </w:r>
            <w:r w:rsidR="005C3A17">
              <w:rPr>
                <w:noProof/>
              </w:rPr>
              <w:t>6</w:t>
            </w:r>
            <w:r w:rsidR="00085AA2">
              <w:rPr>
                <w:noProof/>
              </w:rPr>
              <w:fldChar w:fldCharType="end"/>
            </w:r>
          </w:hyperlink>
        </w:p>
        <w:p w14:paraId="7426E60C" w14:textId="2303D061" w:rsidR="00085AA2" w:rsidRDefault="00000000">
          <w:pPr>
            <w:pStyle w:val="Sommario1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819129" w:history="1">
            <w:r w:rsidR="00085AA2" w:rsidRPr="00A5605D">
              <w:rPr>
                <w:rStyle w:val="Collegamentoipertestuale"/>
                <w:noProof/>
                <w:lang w:val="it-IT"/>
              </w:rPr>
              <w:t>PARTE A — Identificazione del soggetto intervistato</w:t>
            </w:r>
            <w:r w:rsidR="00085AA2">
              <w:rPr>
                <w:noProof/>
              </w:rPr>
              <w:tab/>
            </w:r>
            <w:r w:rsidR="00085AA2">
              <w:rPr>
                <w:noProof/>
              </w:rPr>
              <w:fldChar w:fldCharType="begin"/>
            </w:r>
            <w:r w:rsidR="00085AA2">
              <w:rPr>
                <w:noProof/>
              </w:rPr>
              <w:instrText xml:space="preserve"> PAGEREF _Toc233819129 \h </w:instrText>
            </w:r>
            <w:r w:rsidR="00085AA2">
              <w:rPr>
                <w:noProof/>
              </w:rPr>
            </w:r>
            <w:r w:rsidR="00085AA2">
              <w:rPr>
                <w:noProof/>
              </w:rPr>
              <w:fldChar w:fldCharType="separate"/>
            </w:r>
            <w:r w:rsidR="005C3A17">
              <w:rPr>
                <w:noProof/>
              </w:rPr>
              <w:t>8</w:t>
            </w:r>
            <w:r w:rsidR="00085AA2">
              <w:rPr>
                <w:noProof/>
              </w:rPr>
              <w:fldChar w:fldCharType="end"/>
            </w:r>
          </w:hyperlink>
        </w:p>
        <w:p w14:paraId="13545F6F" w14:textId="00775825" w:rsidR="00085AA2" w:rsidRDefault="00000000">
          <w:pPr>
            <w:pStyle w:val="Sommario1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819130" w:history="1">
            <w:r w:rsidR="00085AA2" w:rsidRPr="00A5605D">
              <w:rPr>
                <w:rStyle w:val="Collegamentoipertestuale"/>
                <w:noProof/>
                <w:lang w:val="it-IT"/>
              </w:rPr>
              <w:t>PARTE B — Contesto e settori applicativi</w:t>
            </w:r>
            <w:r w:rsidR="00085AA2">
              <w:rPr>
                <w:noProof/>
              </w:rPr>
              <w:tab/>
            </w:r>
            <w:r w:rsidR="00085AA2">
              <w:rPr>
                <w:noProof/>
              </w:rPr>
              <w:fldChar w:fldCharType="begin"/>
            </w:r>
            <w:r w:rsidR="00085AA2">
              <w:rPr>
                <w:noProof/>
              </w:rPr>
              <w:instrText xml:space="preserve"> PAGEREF _Toc233819130 \h </w:instrText>
            </w:r>
            <w:r w:rsidR="00085AA2">
              <w:rPr>
                <w:noProof/>
              </w:rPr>
            </w:r>
            <w:r w:rsidR="00085AA2">
              <w:rPr>
                <w:noProof/>
              </w:rPr>
              <w:fldChar w:fldCharType="separate"/>
            </w:r>
            <w:r w:rsidR="005C3A17">
              <w:rPr>
                <w:noProof/>
              </w:rPr>
              <w:t>8</w:t>
            </w:r>
            <w:r w:rsidR="00085AA2">
              <w:rPr>
                <w:noProof/>
              </w:rPr>
              <w:fldChar w:fldCharType="end"/>
            </w:r>
          </w:hyperlink>
        </w:p>
        <w:p w14:paraId="26DDEF94" w14:textId="462C9881" w:rsidR="00085AA2" w:rsidRDefault="00000000">
          <w:pPr>
            <w:pStyle w:val="Sommario1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819131" w:history="1">
            <w:r w:rsidR="00085AA2" w:rsidRPr="00A5605D">
              <w:rPr>
                <w:rStyle w:val="Collegamentoipertestuale"/>
                <w:noProof/>
                <w:lang w:val="it-IT"/>
              </w:rPr>
              <w:t>PARTE C — Ricerca e Sviluppo</w:t>
            </w:r>
            <w:r w:rsidR="00085AA2">
              <w:rPr>
                <w:noProof/>
              </w:rPr>
              <w:tab/>
            </w:r>
            <w:r w:rsidR="00085AA2">
              <w:rPr>
                <w:noProof/>
              </w:rPr>
              <w:fldChar w:fldCharType="begin"/>
            </w:r>
            <w:r w:rsidR="00085AA2">
              <w:rPr>
                <w:noProof/>
              </w:rPr>
              <w:instrText xml:space="preserve"> PAGEREF _Toc233819131 \h </w:instrText>
            </w:r>
            <w:r w:rsidR="00085AA2">
              <w:rPr>
                <w:noProof/>
              </w:rPr>
            </w:r>
            <w:r w:rsidR="00085AA2">
              <w:rPr>
                <w:noProof/>
              </w:rPr>
              <w:fldChar w:fldCharType="separate"/>
            </w:r>
            <w:r w:rsidR="005C3A17">
              <w:rPr>
                <w:noProof/>
              </w:rPr>
              <w:t>11</w:t>
            </w:r>
            <w:r w:rsidR="00085AA2">
              <w:rPr>
                <w:noProof/>
              </w:rPr>
              <w:fldChar w:fldCharType="end"/>
            </w:r>
          </w:hyperlink>
        </w:p>
        <w:p w14:paraId="2B3CDAD5" w14:textId="28B726C6" w:rsidR="00085AA2" w:rsidRDefault="00000000">
          <w:pPr>
            <w:pStyle w:val="Sommario1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819132" w:history="1">
            <w:r w:rsidR="00085AA2" w:rsidRPr="00A5605D">
              <w:rPr>
                <w:rStyle w:val="Collegamentoipertestuale"/>
                <w:noProof/>
                <w:lang w:val="it-IT"/>
              </w:rPr>
              <w:t>PARTE D — Principi, obiettivi e governance</w:t>
            </w:r>
            <w:r w:rsidR="00085AA2">
              <w:rPr>
                <w:noProof/>
              </w:rPr>
              <w:tab/>
            </w:r>
            <w:r w:rsidR="00085AA2">
              <w:rPr>
                <w:noProof/>
              </w:rPr>
              <w:fldChar w:fldCharType="begin"/>
            </w:r>
            <w:r w:rsidR="00085AA2">
              <w:rPr>
                <w:noProof/>
              </w:rPr>
              <w:instrText xml:space="preserve"> PAGEREF _Toc233819132 \h </w:instrText>
            </w:r>
            <w:r w:rsidR="00085AA2">
              <w:rPr>
                <w:noProof/>
              </w:rPr>
            </w:r>
            <w:r w:rsidR="00085AA2">
              <w:rPr>
                <w:noProof/>
              </w:rPr>
              <w:fldChar w:fldCharType="separate"/>
            </w:r>
            <w:r w:rsidR="005C3A17">
              <w:rPr>
                <w:noProof/>
              </w:rPr>
              <w:t>13</w:t>
            </w:r>
            <w:r w:rsidR="00085AA2">
              <w:rPr>
                <w:noProof/>
              </w:rPr>
              <w:fldChar w:fldCharType="end"/>
            </w:r>
          </w:hyperlink>
        </w:p>
        <w:p w14:paraId="58A3DD97" w14:textId="4E9DA79F" w:rsidR="00085AA2" w:rsidRDefault="00000000">
          <w:pPr>
            <w:pStyle w:val="Sommario1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819133" w:history="1">
            <w:r w:rsidR="00085AA2" w:rsidRPr="00A5605D">
              <w:rPr>
                <w:rStyle w:val="Collegamentoipertestuale"/>
                <w:noProof/>
                <w:lang w:val="it-IT"/>
              </w:rPr>
              <w:t>PARTE E — Politiche e misure</w:t>
            </w:r>
            <w:r w:rsidR="00085AA2">
              <w:rPr>
                <w:noProof/>
              </w:rPr>
              <w:tab/>
            </w:r>
            <w:r w:rsidR="00085AA2">
              <w:rPr>
                <w:noProof/>
              </w:rPr>
              <w:fldChar w:fldCharType="begin"/>
            </w:r>
            <w:r w:rsidR="00085AA2">
              <w:rPr>
                <w:noProof/>
              </w:rPr>
              <w:instrText xml:space="preserve"> PAGEREF _Toc233819133 \h </w:instrText>
            </w:r>
            <w:r w:rsidR="00085AA2">
              <w:rPr>
                <w:noProof/>
              </w:rPr>
            </w:r>
            <w:r w:rsidR="00085AA2">
              <w:rPr>
                <w:noProof/>
              </w:rPr>
              <w:fldChar w:fldCharType="separate"/>
            </w:r>
            <w:r w:rsidR="005C3A17">
              <w:rPr>
                <w:noProof/>
              </w:rPr>
              <w:t>14</w:t>
            </w:r>
            <w:r w:rsidR="00085AA2">
              <w:rPr>
                <w:noProof/>
              </w:rPr>
              <w:fldChar w:fldCharType="end"/>
            </w:r>
          </w:hyperlink>
        </w:p>
        <w:p w14:paraId="2178DD3F" w14:textId="224E8591" w:rsidR="00085AA2" w:rsidRDefault="00000000">
          <w:pPr>
            <w:pStyle w:val="Sommario1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819134" w:history="1">
            <w:r w:rsidR="00085AA2" w:rsidRPr="00A5605D">
              <w:rPr>
                <w:rStyle w:val="Collegamentoipertestuale"/>
                <w:noProof/>
                <w:lang w:val="it-IT"/>
              </w:rPr>
              <w:t>PARTE F — Domande rivolte a soggetti specifici</w:t>
            </w:r>
            <w:r w:rsidR="00085AA2">
              <w:rPr>
                <w:noProof/>
              </w:rPr>
              <w:tab/>
            </w:r>
            <w:r w:rsidR="00085AA2">
              <w:rPr>
                <w:noProof/>
              </w:rPr>
              <w:fldChar w:fldCharType="begin"/>
            </w:r>
            <w:r w:rsidR="00085AA2">
              <w:rPr>
                <w:noProof/>
              </w:rPr>
              <w:instrText xml:space="preserve"> PAGEREF _Toc233819134 \h </w:instrText>
            </w:r>
            <w:r w:rsidR="00085AA2">
              <w:rPr>
                <w:noProof/>
              </w:rPr>
            </w:r>
            <w:r w:rsidR="00085AA2">
              <w:rPr>
                <w:noProof/>
              </w:rPr>
              <w:fldChar w:fldCharType="separate"/>
            </w:r>
            <w:r w:rsidR="005C3A17">
              <w:rPr>
                <w:noProof/>
              </w:rPr>
              <w:t>17</w:t>
            </w:r>
            <w:r w:rsidR="00085AA2">
              <w:rPr>
                <w:noProof/>
              </w:rPr>
              <w:fldChar w:fldCharType="end"/>
            </w:r>
          </w:hyperlink>
        </w:p>
        <w:p w14:paraId="34CC893D" w14:textId="35CB8C53" w:rsidR="00085AA2" w:rsidRDefault="00000000">
          <w:pPr>
            <w:pStyle w:val="Sommario1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819135" w:history="1">
            <w:r w:rsidR="00085AA2" w:rsidRPr="00A5605D">
              <w:rPr>
                <w:rStyle w:val="Collegamentoipertestuale"/>
                <w:noProof/>
                <w:lang w:val="it-IT"/>
              </w:rPr>
              <w:t>PARTE G — Trend futuri</w:t>
            </w:r>
            <w:r w:rsidR="00085AA2">
              <w:rPr>
                <w:noProof/>
              </w:rPr>
              <w:tab/>
            </w:r>
            <w:r w:rsidR="00085AA2">
              <w:rPr>
                <w:noProof/>
              </w:rPr>
              <w:fldChar w:fldCharType="begin"/>
            </w:r>
            <w:r w:rsidR="00085AA2">
              <w:rPr>
                <w:noProof/>
              </w:rPr>
              <w:instrText xml:space="preserve"> PAGEREF _Toc233819135 \h </w:instrText>
            </w:r>
            <w:r w:rsidR="00085AA2">
              <w:rPr>
                <w:noProof/>
              </w:rPr>
            </w:r>
            <w:r w:rsidR="00085AA2">
              <w:rPr>
                <w:noProof/>
              </w:rPr>
              <w:fldChar w:fldCharType="separate"/>
            </w:r>
            <w:r w:rsidR="005C3A17">
              <w:rPr>
                <w:noProof/>
              </w:rPr>
              <w:t>18</w:t>
            </w:r>
            <w:r w:rsidR="00085AA2">
              <w:rPr>
                <w:noProof/>
              </w:rPr>
              <w:fldChar w:fldCharType="end"/>
            </w:r>
          </w:hyperlink>
        </w:p>
        <w:p w14:paraId="25B9AA5A" w14:textId="28DBB02D" w:rsidR="00085AA2" w:rsidRDefault="00000000">
          <w:pPr>
            <w:pStyle w:val="Sommario1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819136" w:history="1">
            <w:r w:rsidR="00085AA2" w:rsidRPr="00A5605D">
              <w:rPr>
                <w:rStyle w:val="Collegamentoipertestuale"/>
                <w:noProof/>
                <w:lang w:val="it-IT"/>
              </w:rPr>
              <w:t>PARTE H — Osservazioni conclusive e disponibilità al follow-up</w:t>
            </w:r>
            <w:r w:rsidR="00085AA2">
              <w:rPr>
                <w:noProof/>
              </w:rPr>
              <w:tab/>
            </w:r>
            <w:r w:rsidR="00085AA2">
              <w:rPr>
                <w:noProof/>
              </w:rPr>
              <w:fldChar w:fldCharType="begin"/>
            </w:r>
            <w:r w:rsidR="00085AA2">
              <w:rPr>
                <w:noProof/>
              </w:rPr>
              <w:instrText xml:space="preserve"> PAGEREF _Toc233819136 \h </w:instrText>
            </w:r>
            <w:r w:rsidR="00085AA2">
              <w:rPr>
                <w:noProof/>
              </w:rPr>
            </w:r>
            <w:r w:rsidR="00085AA2">
              <w:rPr>
                <w:noProof/>
              </w:rPr>
              <w:fldChar w:fldCharType="separate"/>
            </w:r>
            <w:r w:rsidR="005C3A17">
              <w:rPr>
                <w:noProof/>
              </w:rPr>
              <w:t>19</w:t>
            </w:r>
            <w:r w:rsidR="00085AA2">
              <w:rPr>
                <w:noProof/>
              </w:rPr>
              <w:fldChar w:fldCharType="end"/>
            </w:r>
          </w:hyperlink>
        </w:p>
        <w:p w14:paraId="5EC8F338" w14:textId="6AF69BBC" w:rsidR="00085AA2" w:rsidRDefault="00000000">
          <w:pPr>
            <w:pStyle w:val="Sommario1"/>
            <w:tabs>
              <w:tab w:val="right" w:leader="dot" w:pos="929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819137" w:history="1">
            <w:r w:rsidR="00085AA2" w:rsidRPr="00A5605D">
              <w:rPr>
                <w:rStyle w:val="Collegamentoipertestuale"/>
                <w:noProof/>
                <w:lang w:val="it-IT"/>
              </w:rPr>
              <w:t>PARTE I — Manifestazione di disponibilità e adesioni</w:t>
            </w:r>
            <w:r w:rsidR="00085AA2">
              <w:rPr>
                <w:noProof/>
              </w:rPr>
              <w:tab/>
            </w:r>
            <w:r w:rsidR="00085AA2">
              <w:rPr>
                <w:noProof/>
              </w:rPr>
              <w:fldChar w:fldCharType="begin"/>
            </w:r>
            <w:r w:rsidR="00085AA2">
              <w:rPr>
                <w:noProof/>
              </w:rPr>
              <w:instrText xml:space="preserve"> PAGEREF _Toc233819137 \h </w:instrText>
            </w:r>
            <w:r w:rsidR="00085AA2">
              <w:rPr>
                <w:noProof/>
              </w:rPr>
            </w:r>
            <w:r w:rsidR="00085AA2">
              <w:rPr>
                <w:noProof/>
              </w:rPr>
              <w:fldChar w:fldCharType="separate"/>
            </w:r>
            <w:r w:rsidR="005C3A17">
              <w:rPr>
                <w:noProof/>
              </w:rPr>
              <w:t>20</w:t>
            </w:r>
            <w:r w:rsidR="00085AA2">
              <w:rPr>
                <w:noProof/>
              </w:rPr>
              <w:fldChar w:fldCharType="end"/>
            </w:r>
          </w:hyperlink>
        </w:p>
        <w:p w14:paraId="73249E2C" w14:textId="5E2791D8" w:rsidR="00814681" w:rsidRDefault="008C0025">
          <w:r>
            <w:fldChar w:fldCharType="end"/>
          </w:r>
        </w:p>
      </w:sdtContent>
    </w:sdt>
    <w:p w14:paraId="0829AF92" w14:textId="32171C7B" w:rsidR="006E5D8D" w:rsidRDefault="006E5D8D">
      <w:r>
        <w:br w:type="page"/>
      </w:r>
    </w:p>
    <w:p w14:paraId="58FE0CD0" w14:textId="47599BA9" w:rsidR="006E5D8D" w:rsidRPr="002231A3" w:rsidRDefault="006E5D8D" w:rsidP="002231A3">
      <w:pPr>
        <w:pStyle w:val="Titolo1"/>
        <w:rPr>
          <w:sz w:val="32"/>
          <w:szCs w:val="32"/>
          <w:lang w:val="it-IT"/>
        </w:rPr>
      </w:pPr>
      <w:bookmarkStart w:id="1" w:name="_Toc233819116"/>
      <w:r w:rsidRPr="002231A3">
        <w:rPr>
          <w:sz w:val="32"/>
          <w:szCs w:val="32"/>
          <w:lang w:val="it-IT"/>
        </w:rPr>
        <w:lastRenderedPageBreak/>
        <w:t>Preambolo: Quadro tecnico-ingegneristico dei semiconduttori</w:t>
      </w:r>
      <w:bookmarkEnd w:id="1"/>
    </w:p>
    <w:p w14:paraId="253E6DB1" w14:textId="24FA93DC" w:rsidR="006E5D8D" w:rsidRPr="00326B59" w:rsidRDefault="006E5D8D" w:rsidP="006E5D8D">
      <w:pPr>
        <w:spacing w:after="120" w:line="276" w:lineRule="auto"/>
        <w:jc w:val="both"/>
        <w:rPr>
          <w:lang w:val="it-IT"/>
        </w:rPr>
      </w:pPr>
      <w:r w:rsidRPr="00326B59">
        <w:rPr>
          <w:i/>
          <w:iCs/>
          <w:color w:val="505050"/>
          <w:lang w:val="it-IT"/>
        </w:rPr>
        <w:t xml:space="preserve">Il presente </w:t>
      </w:r>
      <w:r w:rsidR="00A62580">
        <w:rPr>
          <w:i/>
          <w:iCs/>
          <w:color w:val="505050"/>
          <w:lang w:val="it-IT"/>
        </w:rPr>
        <w:t xml:space="preserve">preambolo </w:t>
      </w:r>
      <w:r w:rsidRPr="00326B59">
        <w:rPr>
          <w:i/>
          <w:iCs/>
          <w:color w:val="505050"/>
          <w:lang w:val="it-IT"/>
        </w:rPr>
        <w:t>fornisce un quadro di riferimento sulla filiera, sui nodi tecnologici e sulle famiglie di dispositivi richiamate nel</w:t>
      </w:r>
      <w:r w:rsidR="00897391">
        <w:rPr>
          <w:i/>
          <w:iCs/>
          <w:color w:val="505050"/>
          <w:lang w:val="it-IT"/>
        </w:rPr>
        <w:t xml:space="preserve"> </w:t>
      </w:r>
      <w:r w:rsidR="00094FAF">
        <w:rPr>
          <w:i/>
          <w:iCs/>
          <w:color w:val="505050"/>
          <w:lang w:val="it-IT"/>
        </w:rPr>
        <w:t>q</w:t>
      </w:r>
      <w:r w:rsidR="00897391">
        <w:rPr>
          <w:i/>
          <w:iCs/>
          <w:color w:val="505050"/>
          <w:lang w:val="it-IT"/>
        </w:rPr>
        <w:t xml:space="preserve">uestionario </w:t>
      </w:r>
      <w:r w:rsidRPr="00326B59">
        <w:rPr>
          <w:i/>
          <w:iCs/>
          <w:color w:val="505050"/>
          <w:lang w:val="it-IT"/>
        </w:rPr>
        <w:t xml:space="preserve">al fine di sostenere un confronto informato; non costituisce posizione ufficiale del </w:t>
      </w:r>
      <w:r w:rsidR="00897391">
        <w:rPr>
          <w:i/>
          <w:iCs/>
          <w:color w:val="505050"/>
          <w:lang w:val="it-IT"/>
        </w:rPr>
        <w:t>Comitato</w:t>
      </w:r>
      <w:r w:rsidRPr="00326B59">
        <w:rPr>
          <w:i/>
          <w:iCs/>
          <w:color w:val="505050"/>
          <w:lang w:val="it-IT"/>
        </w:rPr>
        <w:t>.</w:t>
      </w:r>
    </w:p>
    <w:p w14:paraId="6702E8E1" w14:textId="77777777" w:rsidR="006E5D8D" w:rsidRPr="00326B59" w:rsidRDefault="006E5D8D" w:rsidP="007F317C">
      <w:pPr>
        <w:pStyle w:val="Titolo2"/>
        <w:rPr>
          <w:lang w:val="it-IT"/>
        </w:rPr>
      </w:pPr>
      <w:bookmarkStart w:id="2" w:name="_Toc233819117"/>
      <w:r w:rsidRPr="00326B59">
        <w:rPr>
          <w:lang w:val="it-IT"/>
        </w:rPr>
        <w:t>T.1 — La filiera del valore del semiconduttore</w:t>
      </w:r>
      <w:bookmarkEnd w:id="2"/>
    </w:p>
    <w:p w14:paraId="75ACE7D0" w14:textId="61388F30" w:rsidR="006E5D8D" w:rsidRPr="00326B59" w:rsidRDefault="006E5D8D" w:rsidP="006E5D8D">
      <w:pPr>
        <w:spacing w:after="120" w:line="276" w:lineRule="auto"/>
        <w:jc w:val="both"/>
        <w:rPr>
          <w:lang w:val="it-IT"/>
        </w:rPr>
      </w:pPr>
      <w:r w:rsidRPr="00326B59">
        <w:rPr>
          <w:lang w:val="it-IT"/>
        </w:rPr>
        <w:t xml:space="preserve">La filiera dei semiconduttori si articola in fasi tecnologicamente distinte, ciascuna con </w:t>
      </w:r>
      <w:r w:rsidR="000828A7">
        <w:rPr>
          <w:lang w:val="it-IT"/>
        </w:rPr>
        <w:t xml:space="preserve">proprie caratteristiche tecnico-economiche la cui analisi </w:t>
      </w:r>
      <w:r w:rsidRPr="00326B59">
        <w:rPr>
          <w:lang w:val="it-IT"/>
        </w:rPr>
        <w:t>è essenziale per posizionare correttamente le scelte di politica industriale.</w:t>
      </w:r>
    </w:p>
    <w:p w14:paraId="0545FBDF" w14:textId="77777777" w:rsidR="006E5D8D" w:rsidRPr="00326B59" w:rsidRDefault="006E5D8D" w:rsidP="006E5D8D">
      <w:pPr>
        <w:pStyle w:val="Titolo3"/>
        <w:spacing w:before="180"/>
        <w:rPr>
          <w:lang w:val="it-IT"/>
        </w:rPr>
      </w:pPr>
      <w:r w:rsidRPr="00326B59">
        <w:rPr>
          <w:lang w:val="it-IT"/>
        </w:rPr>
        <w:t>Progettazione (design)</w:t>
      </w:r>
    </w:p>
    <w:p w14:paraId="68DC3D4D" w14:textId="72673B29" w:rsidR="006E5D8D" w:rsidRPr="00326B59" w:rsidRDefault="006E5D8D" w:rsidP="006E5D8D">
      <w:pPr>
        <w:spacing w:after="120" w:line="276" w:lineRule="auto"/>
        <w:jc w:val="both"/>
        <w:rPr>
          <w:lang w:val="it-IT"/>
        </w:rPr>
      </w:pPr>
      <w:r w:rsidRPr="011CA08B">
        <w:rPr>
          <w:lang w:val="it-IT"/>
        </w:rPr>
        <w:t>La progettazione comprende l’architettura del circuito, la sintesi logica, il place-and-</w:t>
      </w:r>
      <w:proofErr w:type="spellStart"/>
      <w:r w:rsidRPr="011CA08B">
        <w:rPr>
          <w:lang w:val="it-IT"/>
        </w:rPr>
        <w:t>route</w:t>
      </w:r>
      <w:proofErr w:type="spellEnd"/>
      <w:r w:rsidRPr="011CA08B">
        <w:rPr>
          <w:lang w:val="it-IT"/>
        </w:rPr>
        <w:t xml:space="preserve"> e la verifica fisica. Si avvale di strumenti EDA (Electronic Design Automation) e di blocchi di proprietà intellettuale riutilizzabili (IP core, es. architetture di CPU e interfacce standard). </w:t>
      </w:r>
      <w:r w:rsidR="000828A7" w:rsidRPr="011CA08B">
        <w:rPr>
          <w:lang w:val="it-IT"/>
        </w:rPr>
        <w:t>Gli operatori possono adottare un</w:t>
      </w:r>
      <w:r w:rsidRPr="011CA08B">
        <w:rPr>
          <w:lang w:val="it-IT"/>
        </w:rPr>
        <w:t xml:space="preserve"> modello “</w:t>
      </w:r>
      <w:proofErr w:type="spellStart"/>
      <w:r w:rsidRPr="011CA08B">
        <w:rPr>
          <w:lang w:val="it-IT"/>
        </w:rPr>
        <w:t>fabless</w:t>
      </w:r>
      <w:proofErr w:type="spellEnd"/>
      <w:r w:rsidRPr="011CA08B">
        <w:rPr>
          <w:lang w:val="it-IT"/>
        </w:rPr>
        <w:t>”</w:t>
      </w:r>
      <w:r w:rsidR="000828A7" w:rsidRPr="011CA08B">
        <w:rPr>
          <w:lang w:val="it-IT"/>
        </w:rPr>
        <w:t xml:space="preserve"> (</w:t>
      </w:r>
      <w:proofErr w:type="spellStart"/>
      <w:r w:rsidR="000828A7" w:rsidRPr="011CA08B">
        <w:rPr>
          <w:lang w:val="it-IT"/>
        </w:rPr>
        <w:t>fab</w:t>
      </w:r>
      <w:proofErr w:type="spellEnd"/>
      <w:r w:rsidR="000828A7" w:rsidRPr="011CA08B">
        <w:rPr>
          <w:lang w:val="it-IT"/>
        </w:rPr>
        <w:t>)</w:t>
      </w:r>
      <w:r w:rsidRPr="011CA08B">
        <w:rPr>
          <w:lang w:val="it-IT"/>
        </w:rPr>
        <w:t xml:space="preserve"> </w:t>
      </w:r>
      <w:r w:rsidR="000828A7" w:rsidRPr="011CA08B">
        <w:rPr>
          <w:lang w:val="it-IT"/>
        </w:rPr>
        <w:t xml:space="preserve">che </w:t>
      </w:r>
      <w:r w:rsidRPr="011CA08B">
        <w:rPr>
          <w:lang w:val="it-IT"/>
        </w:rPr>
        <w:t xml:space="preserve">separa </w:t>
      </w:r>
      <w:r w:rsidR="000828A7" w:rsidRPr="011CA08B">
        <w:rPr>
          <w:lang w:val="it-IT"/>
        </w:rPr>
        <w:t>la fase di</w:t>
      </w:r>
      <w:r w:rsidRPr="011CA08B">
        <w:rPr>
          <w:lang w:val="it-IT"/>
        </w:rPr>
        <w:t xml:space="preserve"> design dalla manifattura, </w:t>
      </w:r>
      <w:r w:rsidR="000828A7" w:rsidRPr="011CA08B">
        <w:rPr>
          <w:lang w:val="it-IT"/>
        </w:rPr>
        <w:t xml:space="preserve">che in questo caso è </w:t>
      </w:r>
      <w:r w:rsidRPr="011CA08B">
        <w:rPr>
          <w:lang w:val="it-IT"/>
        </w:rPr>
        <w:t>affidata a fonderie (</w:t>
      </w:r>
      <w:proofErr w:type="spellStart"/>
      <w:r w:rsidRPr="011CA08B">
        <w:rPr>
          <w:i/>
          <w:iCs/>
          <w:lang w:val="it-IT"/>
        </w:rPr>
        <w:t>foundry</w:t>
      </w:r>
      <w:proofErr w:type="spellEnd"/>
      <w:r w:rsidRPr="011CA08B">
        <w:rPr>
          <w:lang w:val="it-IT"/>
        </w:rPr>
        <w:t>) terze</w:t>
      </w:r>
      <w:r w:rsidR="000828A7" w:rsidRPr="011CA08B">
        <w:rPr>
          <w:lang w:val="it-IT"/>
        </w:rPr>
        <w:t xml:space="preserve"> o un modello di integrazione verticale</w:t>
      </w:r>
      <w:r w:rsidR="00136BAF" w:rsidRPr="011CA08B">
        <w:rPr>
          <w:lang w:val="it-IT"/>
        </w:rPr>
        <w:t xml:space="preserve"> (</w:t>
      </w:r>
      <w:proofErr w:type="spellStart"/>
      <w:r w:rsidR="00136BAF" w:rsidRPr="011CA08B">
        <w:rPr>
          <w:lang w:val="it-IT"/>
        </w:rPr>
        <w:t>Integrated</w:t>
      </w:r>
      <w:proofErr w:type="spellEnd"/>
      <w:r w:rsidR="00136BAF" w:rsidRPr="011CA08B">
        <w:rPr>
          <w:lang w:val="it-IT"/>
        </w:rPr>
        <w:t xml:space="preserve"> Device </w:t>
      </w:r>
      <w:proofErr w:type="spellStart"/>
      <w:r w:rsidR="00136BAF" w:rsidRPr="011CA08B">
        <w:rPr>
          <w:lang w:val="it-IT"/>
        </w:rPr>
        <w:t>Manufacturer</w:t>
      </w:r>
      <w:proofErr w:type="spellEnd"/>
      <w:r w:rsidR="00136BAF" w:rsidRPr="011CA08B">
        <w:rPr>
          <w:lang w:val="it-IT"/>
        </w:rPr>
        <w:t>)</w:t>
      </w:r>
      <w:r w:rsidRPr="011CA08B">
        <w:rPr>
          <w:lang w:val="it-IT"/>
        </w:rPr>
        <w:t>.</w:t>
      </w:r>
    </w:p>
    <w:p w14:paraId="6428A204" w14:textId="77777777" w:rsidR="006E5D8D" w:rsidRPr="00326B59" w:rsidRDefault="006E5D8D" w:rsidP="006E5D8D">
      <w:pPr>
        <w:pStyle w:val="Titolo3"/>
        <w:spacing w:before="180"/>
        <w:rPr>
          <w:lang w:val="it-IT"/>
        </w:rPr>
      </w:pPr>
      <w:r w:rsidRPr="00326B59">
        <w:rPr>
          <w:lang w:val="it-IT"/>
        </w:rPr>
        <w:t>Manifattura front-end (fabbricazione del wafer)</w:t>
      </w:r>
    </w:p>
    <w:p w14:paraId="05DC54A4" w14:textId="5297D427" w:rsidR="006E5D8D" w:rsidRPr="00326B59" w:rsidRDefault="006E5D8D" w:rsidP="006E5D8D">
      <w:pPr>
        <w:spacing w:after="120" w:line="276" w:lineRule="auto"/>
        <w:jc w:val="both"/>
        <w:rPr>
          <w:lang w:val="it-IT"/>
        </w:rPr>
      </w:pPr>
      <w:r w:rsidRPr="011CA08B">
        <w:rPr>
          <w:lang w:val="it-IT"/>
        </w:rPr>
        <w:t xml:space="preserve">Nella </w:t>
      </w:r>
      <w:proofErr w:type="spellStart"/>
      <w:r w:rsidRPr="011CA08B">
        <w:rPr>
          <w:lang w:val="it-IT"/>
        </w:rPr>
        <w:t>fab</w:t>
      </w:r>
      <w:proofErr w:type="spellEnd"/>
      <w:r w:rsidRPr="011CA08B">
        <w:rPr>
          <w:lang w:val="it-IT"/>
        </w:rPr>
        <w:t xml:space="preserve"> si realizzano i transistor e le interconnessioni sul wafer di silicio attraverso centinaia </w:t>
      </w:r>
      <w:r w:rsidR="000828A7" w:rsidRPr="011CA08B">
        <w:rPr>
          <w:lang w:val="it-IT"/>
        </w:rPr>
        <w:t>fasi sequenziali</w:t>
      </w:r>
      <w:r w:rsidRPr="011CA08B">
        <w:rPr>
          <w:lang w:val="it-IT"/>
        </w:rPr>
        <w:t>: deposizione (CVD, ALD, PVD), litografia, incisione (</w:t>
      </w:r>
      <w:proofErr w:type="spellStart"/>
      <w:r w:rsidRPr="011CA08B">
        <w:rPr>
          <w:lang w:val="it-IT"/>
        </w:rPr>
        <w:t>etch</w:t>
      </w:r>
      <w:proofErr w:type="spellEnd"/>
      <w:r w:rsidRPr="011CA08B">
        <w:rPr>
          <w:lang w:val="it-IT"/>
        </w:rPr>
        <w:t xml:space="preserve">), impiantazione ionica, </w:t>
      </w:r>
      <w:proofErr w:type="spellStart"/>
      <w:r w:rsidRPr="011CA08B">
        <w:rPr>
          <w:lang w:val="it-IT"/>
        </w:rPr>
        <w:t>planarizzazione</w:t>
      </w:r>
      <w:proofErr w:type="spellEnd"/>
      <w:r w:rsidRPr="011CA08B">
        <w:rPr>
          <w:lang w:val="it-IT"/>
        </w:rPr>
        <w:t xml:space="preserve"> (CMP). </w:t>
      </w:r>
      <w:r w:rsidR="000828A7" w:rsidRPr="011CA08B">
        <w:rPr>
          <w:lang w:val="it-IT"/>
        </w:rPr>
        <w:t>Questa è</w:t>
      </w:r>
      <w:r w:rsidRPr="011CA08B">
        <w:rPr>
          <w:lang w:val="it-IT"/>
        </w:rPr>
        <w:t xml:space="preserve"> la fase più capital-intensive e tecnologicamente avanzata, dominata da pochi attori per i nodi più </w:t>
      </w:r>
      <w:r w:rsidR="006D5EB6">
        <w:rPr>
          <w:lang w:val="it-IT"/>
        </w:rPr>
        <w:t>all’avanguardia</w:t>
      </w:r>
      <w:r w:rsidRPr="011CA08B">
        <w:rPr>
          <w:lang w:val="it-IT"/>
        </w:rPr>
        <w:t>.</w:t>
      </w:r>
    </w:p>
    <w:p w14:paraId="70A7BB3E" w14:textId="77777777" w:rsidR="006E5D8D" w:rsidRPr="00326B59" w:rsidRDefault="006E5D8D" w:rsidP="006E5D8D">
      <w:pPr>
        <w:pStyle w:val="Titolo3"/>
        <w:spacing w:before="180"/>
        <w:rPr>
          <w:lang w:val="it-IT"/>
        </w:rPr>
      </w:pPr>
      <w:r w:rsidRPr="00326B59">
        <w:rPr>
          <w:lang w:val="it-IT"/>
        </w:rPr>
        <w:t>Manifattura back-end (assemblaggio, collaudo, packaging — ATP)</w:t>
      </w:r>
    </w:p>
    <w:p w14:paraId="6DC7250B" w14:textId="52F85FC4" w:rsidR="006E5D8D" w:rsidRPr="00326B59" w:rsidRDefault="006E5D8D" w:rsidP="006E5D8D">
      <w:pPr>
        <w:spacing w:after="120" w:line="276" w:lineRule="auto"/>
        <w:jc w:val="both"/>
        <w:rPr>
          <w:lang w:val="it-IT"/>
        </w:rPr>
      </w:pPr>
      <w:r w:rsidRPr="011CA08B">
        <w:rPr>
          <w:lang w:val="it-IT"/>
        </w:rPr>
        <w:t>Dopo il front-end, il wafer viene tagliato (</w:t>
      </w:r>
      <w:proofErr w:type="spellStart"/>
      <w:r w:rsidRPr="011CA08B">
        <w:rPr>
          <w:lang w:val="it-IT"/>
        </w:rPr>
        <w:t>dicing</w:t>
      </w:r>
      <w:proofErr w:type="spellEnd"/>
      <w:r w:rsidRPr="011CA08B">
        <w:rPr>
          <w:lang w:val="it-IT"/>
        </w:rPr>
        <w:t>)</w:t>
      </w:r>
      <w:r w:rsidR="000828A7" w:rsidRPr="011CA08B">
        <w:rPr>
          <w:lang w:val="it-IT"/>
        </w:rPr>
        <w:t xml:space="preserve"> </w:t>
      </w:r>
      <w:r w:rsidR="00E55A78" w:rsidRPr="011CA08B">
        <w:rPr>
          <w:lang w:val="it-IT"/>
        </w:rPr>
        <w:t>nei</w:t>
      </w:r>
      <w:r w:rsidRPr="011CA08B">
        <w:rPr>
          <w:lang w:val="it-IT"/>
        </w:rPr>
        <w:t xml:space="preserve"> die </w:t>
      </w:r>
      <w:r w:rsidR="000828A7" w:rsidRPr="011CA08B">
        <w:rPr>
          <w:lang w:val="it-IT"/>
        </w:rPr>
        <w:t xml:space="preserve">che </w:t>
      </w:r>
      <w:r w:rsidRPr="011CA08B">
        <w:rPr>
          <w:lang w:val="it-IT"/>
        </w:rPr>
        <w:t>vengono incapsulati e collaudati. Il packaging — storicamente percepito come fase a basso valore — è oggi un’area di innovazione critica (</w:t>
      </w:r>
      <w:proofErr w:type="spellStart"/>
      <w:r w:rsidRPr="011CA08B">
        <w:rPr>
          <w:lang w:val="it-IT"/>
        </w:rPr>
        <w:t>advanced</w:t>
      </w:r>
      <w:proofErr w:type="spellEnd"/>
      <w:r w:rsidRPr="011CA08B">
        <w:rPr>
          <w:lang w:val="it-IT"/>
        </w:rPr>
        <w:t xml:space="preserve"> packaging), poiché consente di integrare die eterogenei e di superare i limiti dello scaling planare.</w:t>
      </w:r>
    </w:p>
    <w:p w14:paraId="0BE50A04" w14:textId="77777777" w:rsidR="006E5D8D" w:rsidRPr="00326B59" w:rsidRDefault="006E5D8D" w:rsidP="006E5D8D">
      <w:pPr>
        <w:pStyle w:val="Titolo3"/>
        <w:spacing w:before="180"/>
        <w:rPr>
          <w:lang w:val="it-IT"/>
        </w:rPr>
      </w:pPr>
      <w:r w:rsidRPr="00326B59">
        <w:rPr>
          <w:lang w:val="it-IT"/>
        </w:rPr>
        <w:t>Materiali ed equipaggiamenti</w:t>
      </w:r>
    </w:p>
    <w:p w14:paraId="6CBDE808" w14:textId="77777777" w:rsidR="006E5D8D" w:rsidRPr="00326B59" w:rsidRDefault="006E5D8D" w:rsidP="006E5D8D">
      <w:pPr>
        <w:spacing w:after="120" w:line="276" w:lineRule="auto"/>
        <w:jc w:val="both"/>
        <w:rPr>
          <w:lang w:val="it-IT"/>
        </w:rPr>
      </w:pPr>
      <w:r w:rsidRPr="00326B59">
        <w:rPr>
          <w:lang w:val="it-IT"/>
        </w:rPr>
        <w:t xml:space="preserve">A monte si collocano i fornitori di materiali (wafer di silicio e di </w:t>
      </w:r>
      <w:proofErr w:type="spellStart"/>
      <w:r w:rsidRPr="00326B59">
        <w:rPr>
          <w:lang w:val="it-IT"/>
        </w:rPr>
        <w:t>SiC</w:t>
      </w:r>
      <w:proofErr w:type="spellEnd"/>
      <w:r w:rsidRPr="00326B59">
        <w:rPr>
          <w:lang w:val="it-IT"/>
        </w:rPr>
        <w:t xml:space="preserve">, </w:t>
      </w:r>
      <w:proofErr w:type="spellStart"/>
      <w:r w:rsidRPr="00326B59">
        <w:rPr>
          <w:lang w:val="it-IT"/>
        </w:rPr>
        <w:t>fotoresist</w:t>
      </w:r>
      <w:proofErr w:type="spellEnd"/>
      <w:r w:rsidRPr="00326B59">
        <w:rPr>
          <w:lang w:val="it-IT"/>
        </w:rPr>
        <w:t xml:space="preserve">, gas di processo ad alta purezza, target di </w:t>
      </w:r>
      <w:proofErr w:type="spellStart"/>
      <w:r w:rsidRPr="00326B59">
        <w:rPr>
          <w:lang w:val="it-IT"/>
        </w:rPr>
        <w:t>sputtering</w:t>
      </w:r>
      <w:proofErr w:type="spellEnd"/>
      <w:r w:rsidRPr="00326B59">
        <w:rPr>
          <w:lang w:val="it-IT"/>
        </w:rPr>
        <w:t>) e di apparecchiature (litografia, deposizione, incisione, metrologia). Equipaggiamenti e materiali rappresentano spesso i veri colli di bottiglia strategici della catena.</w:t>
      </w:r>
    </w:p>
    <w:p w14:paraId="4C7B7E08" w14:textId="77777777" w:rsidR="006E5D8D" w:rsidRPr="00326B59" w:rsidRDefault="006E5D8D" w:rsidP="002571EC">
      <w:pPr>
        <w:pStyle w:val="Titolo2"/>
        <w:rPr>
          <w:lang w:val="it-IT"/>
        </w:rPr>
      </w:pPr>
      <w:bookmarkStart w:id="3" w:name="_Toc233819118"/>
      <w:r w:rsidRPr="00326B59">
        <w:rPr>
          <w:lang w:val="it-IT"/>
        </w:rPr>
        <w:t>T.2 — Nodi tecnologici e roadmap</w:t>
      </w:r>
      <w:bookmarkEnd w:id="3"/>
    </w:p>
    <w:p w14:paraId="389ECDCD" w14:textId="12AEEC1F" w:rsidR="006E5D8D" w:rsidRPr="00326B59" w:rsidRDefault="006E5D8D" w:rsidP="006E5D8D">
      <w:pPr>
        <w:spacing w:after="120" w:line="276" w:lineRule="auto"/>
        <w:jc w:val="both"/>
        <w:rPr>
          <w:lang w:val="it-IT"/>
        </w:rPr>
      </w:pPr>
      <w:r w:rsidRPr="011CA08B">
        <w:rPr>
          <w:lang w:val="it-IT"/>
        </w:rPr>
        <w:t xml:space="preserve">Il “nodo” (es. 180 nm, 28 nm, 5 nm) è un’etichetta commerciale che indica una generazione di processo: ai nodi più </w:t>
      </w:r>
      <w:r w:rsidR="0054516A" w:rsidRPr="011CA08B">
        <w:rPr>
          <w:lang w:val="it-IT"/>
        </w:rPr>
        <w:t xml:space="preserve">avanzati </w:t>
      </w:r>
      <w:r w:rsidRPr="011CA08B">
        <w:rPr>
          <w:lang w:val="it-IT"/>
        </w:rPr>
        <w:t xml:space="preserve">corrispondono maggiore densità logica ed efficienza, ma anche costi di sviluppo e di </w:t>
      </w:r>
      <w:proofErr w:type="spellStart"/>
      <w:r w:rsidRPr="011CA08B">
        <w:rPr>
          <w:lang w:val="it-IT"/>
        </w:rPr>
        <w:t>fab</w:t>
      </w:r>
      <w:proofErr w:type="spellEnd"/>
      <w:r w:rsidRPr="011CA08B">
        <w:rPr>
          <w:lang w:val="it-IT"/>
        </w:rPr>
        <w:t xml:space="preserve"> molto più elevati. La traiettoria </w:t>
      </w:r>
      <w:r w:rsidR="000828A7" w:rsidRPr="011CA08B">
        <w:rPr>
          <w:lang w:val="it-IT"/>
        </w:rPr>
        <w:t xml:space="preserve">di sviluppo </w:t>
      </w:r>
      <w:r w:rsidRPr="011CA08B">
        <w:rPr>
          <w:lang w:val="it-IT"/>
        </w:rPr>
        <w:t xml:space="preserve">si divide tra “More Moore” (riduzione continua del nodo </w:t>
      </w:r>
      <w:r w:rsidRPr="011CA08B">
        <w:rPr>
          <w:lang w:val="it-IT"/>
        </w:rPr>
        <w:lastRenderedPageBreak/>
        <w:t xml:space="preserve">per la logica digitale) e “More </w:t>
      </w:r>
      <w:proofErr w:type="spellStart"/>
      <w:r w:rsidRPr="011CA08B">
        <w:rPr>
          <w:lang w:val="it-IT"/>
        </w:rPr>
        <w:t>than</w:t>
      </w:r>
      <w:proofErr w:type="spellEnd"/>
      <w:r w:rsidRPr="011CA08B">
        <w:rPr>
          <w:lang w:val="it-IT"/>
        </w:rPr>
        <w:t xml:space="preserve"> Moore” (funzioni analogiche, potenza, sensori, RF, dove il nodo conta meno della specializzazione).</w:t>
      </w:r>
    </w:p>
    <w:p w14:paraId="3F4A0398" w14:textId="77777777" w:rsidR="006E5D8D" w:rsidRPr="00326B59" w:rsidRDefault="006E5D8D" w:rsidP="006E5D8D">
      <w:pPr>
        <w:spacing w:after="120" w:line="276" w:lineRule="auto"/>
        <w:jc w:val="both"/>
        <w:rPr>
          <w:lang w:val="it-IT"/>
        </w:rPr>
      </w:pPr>
      <w:r w:rsidRPr="00326B59">
        <w:rPr>
          <w:lang w:val="it-IT"/>
        </w:rPr>
        <w:t xml:space="preserve">L’architettura del transistor è evoluta dal planare al </w:t>
      </w:r>
      <w:proofErr w:type="spellStart"/>
      <w:r w:rsidRPr="00326B59">
        <w:rPr>
          <w:lang w:val="it-IT"/>
        </w:rPr>
        <w:t>FinFET</w:t>
      </w:r>
      <w:proofErr w:type="spellEnd"/>
      <w:r w:rsidRPr="00326B59">
        <w:rPr>
          <w:lang w:val="it-IT"/>
        </w:rPr>
        <w:t xml:space="preserve"> (gate su tre lati del canale, dai ~22 nm) fino al Gate-</w:t>
      </w:r>
      <w:proofErr w:type="spellStart"/>
      <w:r w:rsidRPr="00326B59">
        <w:rPr>
          <w:lang w:val="it-IT"/>
        </w:rPr>
        <w:t>All</w:t>
      </w:r>
      <w:proofErr w:type="spellEnd"/>
      <w:r w:rsidRPr="00326B59">
        <w:rPr>
          <w:lang w:val="it-IT"/>
        </w:rPr>
        <w:t>-</w:t>
      </w:r>
      <w:proofErr w:type="spellStart"/>
      <w:r w:rsidRPr="00326B59">
        <w:rPr>
          <w:lang w:val="it-IT"/>
        </w:rPr>
        <w:t>Around</w:t>
      </w:r>
      <w:proofErr w:type="spellEnd"/>
      <w:r w:rsidRPr="00326B59">
        <w:rPr>
          <w:lang w:val="it-IT"/>
        </w:rPr>
        <w:t xml:space="preserve"> (GAA, </w:t>
      </w:r>
      <w:proofErr w:type="spellStart"/>
      <w:r w:rsidRPr="00326B59">
        <w:rPr>
          <w:lang w:val="it-IT"/>
        </w:rPr>
        <w:t>nanosheet</w:t>
      </w:r>
      <w:proofErr w:type="spellEnd"/>
      <w:r w:rsidRPr="00326B59">
        <w:rPr>
          <w:lang w:val="it-IT"/>
        </w:rPr>
        <w:t>/</w:t>
      </w:r>
      <w:proofErr w:type="spellStart"/>
      <w:r w:rsidRPr="00326B59">
        <w:rPr>
          <w:lang w:val="it-IT"/>
        </w:rPr>
        <w:t>nanofoglio</w:t>
      </w:r>
      <w:proofErr w:type="spellEnd"/>
      <w:r w:rsidRPr="00326B59">
        <w:rPr>
          <w:lang w:val="it-IT"/>
        </w:rPr>
        <w:t>) per i nodi più recenti, che migliora il controllo elettrostatico e riduce le correnti di dispersione.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0"/>
        <w:gridCol w:w="1600"/>
        <w:gridCol w:w="3060"/>
        <w:gridCol w:w="2600"/>
      </w:tblGrid>
      <w:tr w:rsidR="006E5D8D" w14:paraId="347242B4" w14:textId="77777777" w:rsidTr="00E41975">
        <w:trPr>
          <w:tblHeader/>
        </w:trPr>
        <w:tc>
          <w:tcPr>
            <w:tcW w:w="21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003366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578BB0F" w14:textId="77777777" w:rsidR="006E5D8D" w:rsidRDefault="006E5D8D" w:rsidP="00E41975">
            <w:pPr>
              <w:spacing w:line="248" w:lineRule="auto"/>
            </w:pP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Classe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di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nodo</w:t>
            </w:r>
            <w:proofErr w:type="spellEnd"/>
          </w:p>
        </w:tc>
        <w:tc>
          <w:tcPr>
            <w:tcW w:w="16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003366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3ACE3F2" w14:textId="77777777" w:rsidR="006E5D8D" w:rsidRDefault="006E5D8D" w:rsidP="00E41975">
            <w:pPr>
              <w:spacing w:line="248" w:lineRule="auto"/>
            </w:pP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Esempi</w:t>
            </w:r>
            <w:proofErr w:type="spellEnd"/>
          </w:p>
        </w:tc>
        <w:tc>
          <w:tcPr>
            <w:tcW w:w="306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003366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AB1AF48" w14:textId="77777777" w:rsidR="006E5D8D" w:rsidRDefault="006E5D8D" w:rsidP="00E41975">
            <w:pPr>
              <w:spacing w:line="248" w:lineRule="auto"/>
            </w:pP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Applicazioni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tipiche</w:t>
            </w:r>
            <w:proofErr w:type="spellEnd"/>
          </w:p>
        </w:tc>
        <w:tc>
          <w:tcPr>
            <w:tcW w:w="26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003366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D9E1400" w14:textId="77777777" w:rsidR="006E5D8D" w:rsidRDefault="006E5D8D" w:rsidP="00E41975">
            <w:pPr>
              <w:spacing w:line="248" w:lineRule="auto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Note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ingegneristiche</w:t>
            </w:r>
            <w:proofErr w:type="spellEnd"/>
          </w:p>
        </w:tc>
      </w:tr>
      <w:tr w:rsidR="006E5D8D" w:rsidRPr="00EE5598" w14:paraId="4336E663" w14:textId="77777777" w:rsidTr="00E41975">
        <w:tc>
          <w:tcPr>
            <w:tcW w:w="21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E75D33A" w14:textId="77777777" w:rsidR="006E5D8D" w:rsidRDefault="006E5D8D" w:rsidP="00E41975">
            <w:pPr>
              <w:spacing w:line="248" w:lineRule="auto"/>
            </w:pPr>
            <w:r>
              <w:rPr>
                <w:sz w:val="19"/>
                <w:szCs w:val="19"/>
              </w:rPr>
              <w:t>Avanzato (≤ 7 nm)</w:t>
            </w:r>
          </w:p>
        </w:tc>
        <w:tc>
          <w:tcPr>
            <w:tcW w:w="16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93517C3" w14:textId="77777777" w:rsidR="006E5D8D" w:rsidRDefault="006E5D8D" w:rsidP="00E41975">
            <w:pPr>
              <w:spacing w:line="248" w:lineRule="auto"/>
            </w:pPr>
            <w:r>
              <w:rPr>
                <w:sz w:val="19"/>
                <w:szCs w:val="19"/>
              </w:rPr>
              <w:t>5 / 3 / 2 nm</w:t>
            </w:r>
          </w:p>
        </w:tc>
        <w:tc>
          <w:tcPr>
            <w:tcW w:w="306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4DD5673" w14:textId="77777777" w:rsidR="006E5D8D" w:rsidRPr="00326B59" w:rsidRDefault="006E5D8D" w:rsidP="00E41975">
            <w:pPr>
              <w:spacing w:line="248" w:lineRule="auto"/>
              <w:rPr>
                <w:lang w:val="it-IT"/>
              </w:rPr>
            </w:pPr>
            <w:r w:rsidRPr="00326B59">
              <w:rPr>
                <w:sz w:val="19"/>
                <w:szCs w:val="19"/>
                <w:lang w:val="it-IT"/>
              </w:rPr>
              <w:t>CPU/GPU/SoC mobile, acceleratori AI</w:t>
            </w:r>
          </w:p>
        </w:tc>
        <w:tc>
          <w:tcPr>
            <w:tcW w:w="26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A4A65F9" w14:textId="77777777" w:rsidR="006E5D8D" w:rsidRPr="00326B59" w:rsidRDefault="006E5D8D" w:rsidP="00E41975">
            <w:pPr>
              <w:spacing w:line="248" w:lineRule="auto"/>
              <w:rPr>
                <w:lang w:val="it-IT"/>
              </w:rPr>
            </w:pPr>
            <w:proofErr w:type="spellStart"/>
            <w:r w:rsidRPr="00326B59">
              <w:rPr>
                <w:sz w:val="19"/>
                <w:szCs w:val="19"/>
                <w:lang w:val="it-IT"/>
              </w:rPr>
              <w:t>FinFET</w:t>
            </w:r>
            <w:proofErr w:type="spellEnd"/>
            <w:r w:rsidRPr="00326B59">
              <w:rPr>
                <w:sz w:val="19"/>
                <w:szCs w:val="19"/>
                <w:lang w:val="it-IT"/>
              </w:rPr>
              <w:t xml:space="preserve"> e GAA; richiede litografia EUV</w:t>
            </w:r>
          </w:p>
        </w:tc>
      </w:tr>
      <w:tr w:rsidR="006E5D8D" w14:paraId="14F77885" w14:textId="77777777" w:rsidTr="00E41975">
        <w:tc>
          <w:tcPr>
            <w:tcW w:w="21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C313124" w14:textId="77777777" w:rsidR="006E5D8D" w:rsidRDefault="006E5D8D" w:rsidP="00E41975">
            <w:pPr>
              <w:spacing w:line="248" w:lineRule="auto"/>
            </w:pPr>
            <w:proofErr w:type="spellStart"/>
            <w:r>
              <w:rPr>
                <w:sz w:val="19"/>
                <w:szCs w:val="19"/>
              </w:rPr>
              <w:t>Intermedio</w:t>
            </w:r>
            <w:proofErr w:type="spellEnd"/>
          </w:p>
        </w:tc>
        <w:tc>
          <w:tcPr>
            <w:tcW w:w="16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6370F5C" w14:textId="77777777" w:rsidR="006E5D8D" w:rsidRDefault="006E5D8D" w:rsidP="00E41975">
            <w:pPr>
              <w:spacing w:line="248" w:lineRule="auto"/>
            </w:pPr>
            <w:r>
              <w:rPr>
                <w:sz w:val="19"/>
                <w:szCs w:val="19"/>
              </w:rPr>
              <w:t>10–16 nm</w:t>
            </w:r>
          </w:p>
        </w:tc>
        <w:tc>
          <w:tcPr>
            <w:tcW w:w="306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9554218" w14:textId="77777777" w:rsidR="006E5D8D" w:rsidRDefault="006E5D8D" w:rsidP="00E41975">
            <w:pPr>
              <w:spacing w:line="248" w:lineRule="auto"/>
            </w:pPr>
            <w:r>
              <w:rPr>
                <w:sz w:val="19"/>
                <w:szCs w:val="19"/>
              </w:rPr>
              <w:t>SoC, networking, FPGA</w:t>
            </w:r>
          </w:p>
        </w:tc>
        <w:tc>
          <w:tcPr>
            <w:tcW w:w="26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6D56E5C" w14:textId="77777777" w:rsidR="006E5D8D" w:rsidRDefault="006E5D8D" w:rsidP="00E41975">
            <w:pPr>
              <w:spacing w:line="248" w:lineRule="auto"/>
            </w:pPr>
            <w:proofErr w:type="spellStart"/>
            <w:r>
              <w:rPr>
                <w:sz w:val="19"/>
                <w:szCs w:val="19"/>
              </w:rPr>
              <w:t>Transizione</w:t>
            </w:r>
            <w:proofErr w:type="spellEnd"/>
            <w:r>
              <w:rPr>
                <w:sz w:val="19"/>
                <w:szCs w:val="19"/>
              </w:rPr>
              <w:t xml:space="preserve"> a </w:t>
            </w:r>
            <w:proofErr w:type="spellStart"/>
            <w:r>
              <w:rPr>
                <w:sz w:val="19"/>
                <w:szCs w:val="19"/>
              </w:rPr>
              <w:t>FinFET</w:t>
            </w:r>
            <w:proofErr w:type="spellEnd"/>
          </w:p>
        </w:tc>
      </w:tr>
      <w:tr w:rsidR="006E5D8D" w:rsidRPr="00EE5598" w14:paraId="331BECEB" w14:textId="77777777" w:rsidTr="00E41975">
        <w:tc>
          <w:tcPr>
            <w:tcW w:w="21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4D74986" w14:textId="77777777" w:rsidR="006E5D8D" w:rsidRDefault="006E5D8D" w:rsidP="00E41975">
            <w:pPr>
              <w:spacing w:line="248" w:lineRule="auto"/>
            </w:pPr>
            <w:r>
              <w:rPr>
                <w:sz w:val="19"/>
                <w:szCs w:val="19"/>
              </w:rPr>
              <w:t>Maturo / legacy</w:t>
            </w:r>
          </w:p>
        </w:tc>
        <w:tc>
          <w:tcPr>
            <w:tcW w:w="16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22C9743" w14:textId="77777777" w:rsidR="006E5D8D" w:rsidRDefault="006E5D8D" w:rsidP="00E41975">
            <w:pPr>
              <w:spacing w:line="248" w:lineRule="auto"/>
            </w:pPr>
            <w:r>
              <w:rPr>
                <w:sz w:val="19"/>
                <w:szCs w:val="19"/>
              </w:rPr>
              <w:t>28–180 nm</w:t>
            </w:r>
          </w:p>
        </w:tc>
        <w:tc>
          <w:tcPr>
            <w:tcW w:w="306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3B3A94E" w14:textId="77777777" w:rsidR="006E5D8D" w:rsidRDefault="006E5D8D" w:rsidP="00E41975">
            <w:pPr>
              <w:spacing w:line="248" w:lineRule="auto"/>
            </w:pPr>
            <w:r>
              <w:rPr>
                <w:sz w:val="19"/>
                <w:szCs w:val="19"/>
              </w:rPr>
              <w:t xml:space="preserve">Automotive, </w:t>
            </w:r>
            <w:proofErr w:type="spellStart"/>
            <w:r>
              <w:rPr>
                <w:sz w:val="19"/>
                <w:szCs w:val="19"/>
              </w:rPr>
              <w:t>microcontrollori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analogico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potenza</w:t>
            </w:r>
            <w:proofErr w:type="spellEnd"/>
          </w:p>
        </w:tc>
        <w:tc>
          <w:tcPr>
            <w:tcW w:w="26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E72BF27" w14:textId="77777777" w:rsidR="006E5D8D" w:rsidRPr="00326B59" w:rsidRDefault="006E5D8D" w:rsidP="00E41975">
            <w:pPr>
              <w:spacing w:line="248" w:lineRule="auto"/>
              <w:rPr>
                <w:lang w:val="it-IT"/>
              </w:rPr>
            </w:pPr>
            <w:r w:rsidRPr="00326B59">
              <w:rPr>
                <w:sz w:val="19"/>
                <w:szCs w:val="19"/>
                <w:lang w:val="it-IT"/>
              </w:rPr>
              <w:t>Alta affidabilità; ampia domanda europea</w:t>
            </w:r>
          </w:p>
        </w:tc>
      </w:tr>
      <w:tr w:rsidR="006E5D8D" w:rsidRPr="00EE5598" w14:paraId="63AD6037" w14:textId="77777777" w:rsidTr="00E41975">
        <w:tc>
          <w:tcPr>
            <w:tcW w:w="21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15CB695" w14:textId="77777777" w:rsidR="006E5D8D" w:rsidRDefault="006E5D8D" w:rsidP="00E41975">
            <w:pPr>
              <w:spacing w:line="248" w:lineRule="auto"/>
            </w:pPr>
            <w:r>
              <w:rPr>
                <w:sz w:val="19"/>
                <w:szCs w:val="19"/>
              </w:rPr>
              <w:t>More than Moore</w:t>
            </w:r>
          </w:p>
        </w:tc>
        <w:tc>
          <w:tcPr>
            <w:tcW w:w="16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CD54958" w14:textId="77777777" w:rsidR="006E5D8D" w:rsidRDefault="006E5D8D" w:rsidP="00E41975">
            <w:pPr>
              <w:spacing w:line="248" w:lineRule="auto"/>
            </w:pPr>
            <w:r>
              <w:rPr>
                <w:sz w:val="19"/>
                <w:szCs w:val="19"/>
              </w:rPr>
              <w:t>n/a (</w:t>
            </w:r>
            <w:proofErr w:type="spellStart"/>
            <w:r>
              <w:rPr>
                <w:sz w:val="19"/>
                <w:szCs w:val="19"/>
              </w:rPr>
              <w:t>specializzato</w:t>
            </w:r>
            <w:proofErr w:type="spellEnd"/>
            <w:r>
              <w:rPr>
                <w:sz w:val="19"/>
                <w:szCs w:val="19"/>
              </w:rPr>
              <w:t>)</w:t>
            </w:r>
          </w:p>
        </w:tc>
        <w:tc>
          <w:tcPr>
            <w:tcW w:w="306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D6B9F4B" w14:textId="77777777" w:rsidR="006E5D8D" w:rsidRPr="00326B59" w:rsidRDefault="006E5D8D" w:rsidP="00E41975">
            <w:pPr>
              <w:spacing w:line="248" w:lineRule="auto"/>
              <w:rPr>
                <w:lang w:val="it-IT"/>
              </w:rPr>
            </w:pPr>
            <w:r w:rsidRPr="00326B59">
              <w:rPr>
                <w:sz w:val="19"/>
                <w:szCs w:val="19"/>
                <w:lang w:val="it-IT"/>
              </w:rPr>
              <w:t>MEMS, sensori, RF, power, fotonica</w:t>
            </w:r>
          </w:p>
        </w:tc>
        <w:tc>
          <w:tcPr>
            <w:tcW w:w="26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4CAD07F" w14:textId="77777777" w:rsidR="006E5D8D" w:rsidRPr="00326B59" w:rsidRDefault="006E5D8D" w:rsidP="00E41975">
            <w:pPr>
              <w:spacing w:line="248" w:lineRule="auto"/>
              <w:rPr>
                <w:lang w:val="it-IT"/>
              </w:rPr>
            </w:pPr>
            <w:r w:rsidRPr="00326B59">
              <w:rPr>
                <w:sz w:val="19"/>
                <w:szCs w:val="19"/>
                <w:lang w:val="it-IT"/>
              </w:rPr>
              <w:t>Valore nella specializzazione, non nel nodo</w:t>
            </w:r>
          </w:p>
        </w:tc>
      </w:tr>
    </w:tbl>
    <w:p w14:paraId="0D511425" w14:textId="77777777" w:rsidR="006E5D8D" w:rsidRPr="00326B59" w:rsidRDefault="006E5D8D" w:rsidP="002571EC">
      <w:pPr>
        <w:pStyle w:val="Titolo2"/>
        <w:rPr>
          <w:lang w:val="it-IT"/>
        </w:rPr>
      </w:pPr>
      <w:bookmarkStart w:id="4" w:name="_Toc233819119"/>
      <w:r w:rsidRPr="00326B59">
        <w:rPr>
          <w:lang w:val="it-IT"/>
        </w:rPr>
        <w:t>T.3 — Litografia</w:t>
      </w:r>
      <w:bookmarkEnd w:id="4"/>
    </w:p>
    <w:p w14:paraId="7A7E9413" w14:textId="5BA524EC" w:rsidR="006E5D8D" w:rsidRPr="00326B59" w:rsidRDefault="006E5D8D" w:rsidP="006E5D8D">
      <w:pPr>
        <w:spacing w:after="120" w:line="276" w:lineRule="auto"/>
        <w:jc w:val="both"/>
        <w:rPr>
          <w:lang w:val="it-IT"/>
        </w:rPr>
      </w:pPr>
      <w:r w:rsidRPr="011CA08B">
        <w:rPr>
          <w:lang w:val="it-IT"/>
        </w:rPr>
        <w:t>La litografia trasferisce il disegno del circuito sul wafer ed è il passo che governa la risoluzione minima ottenibile. La litografia DUV a immersione (sorgente a 193 nm) ha sostenuto i nodi fino a ~7 nm grazie a tecniche di multi-</w:t>
      </w:r>
      <w:proofErr w:type="spellStart"/>
      <w:r w:rsidRPr="011CA08B">
        <w:rPr>
          <w:lang w:val="it-IT"/>
        </w:rPr>
        <w:t>patterning</w:t>
      </w:r>
      <w:proofErr w:type="spellEnd"/>
      <w:r w:rsidRPr="011CA08B">
        <w:rPr>
          <w:lang w:val="it-IT"/>
        </w:rPr>
        <w:t xml:space="preserve">. La litografia EUV (lunghezza d’onda 13,5 nm) consente i nodi più </w:t>
      </w:r>
      <w:r w:rsidR="0054516A" w:rsidRPr="011CA08B">
        <w:rPr>
          <w:lang w:val="it-IT"/>
        </w:rPr>
        <w:t xml:space="preserve">avanzati </w:t>
      </w:r>
      <w:r w:rsidRPr="011CA08B">
        <w:rPr>
          <w:lang w:val="it-IT"/>
        </w:rPr>
        <w:t>con un numero ridotto di esposizioni; le macchine EUV — e ancor più le High-NA EUV di nuova generazione — hanno fornitura sostanzialmente unica e costituiscono un punto di strozzatura strategico della catena globale.</w:t>
      </w:r>
    </w:p>
    <w:p w14:paraId="6503856D" w14:textId="77777777" w:rsidR="006E5D8D" w:rsidRPr="00326B59" w:rsidRDefault="006E5D8D" w:rsidP="002571EC">
      <w:pPr>
        <w:pStyle w:val="Titolo2"/>
        <w:rPr>
          <w:lang w:val="it-IT"/>
        </w:rPr>
      </w:pPr>
      <w:bookmarkStart w:id="5" w:name="_Toc233819120"/>
      <w:r w:rsidRPr="00326B59">
        <w:rPr>
          <w:lang w:val="it-IT"/>
        </w:rPr>
        <w:t>T.4 — Materiali wide-</w:t>
      </w:r>
      <w:proofErr w:type="spellStart"/>
      <w:r w:rsidRPr="00326B59">
        <w:rPr>
          <w:lang w:val="it-IT"/>
        </w:rPr>
        <w:t>bandgap</w:t>
      </w:r>
      <w:proofErr w:type="spellEnd"/>
      <w:r w:rsidRPr="00326B59">
        <w:rPr>
          <w:lang w:val="it-IT"/>
        </w:rPr>
        <w:t xml:space="preserve"> ed elettronica di potenza</w:t>
      </w:r>
      <w:bookmarkEnd w:id="5"/>
    </w:p>
    <w:p w14:paraId="53228F6C" w14:textId="77777777" w:rsidR="006E5D8D" w:rsidRPr="00326B59" w:rsidRDefault="006E5D8D" w:rsidP="006E5D8D">
      <w:pPr>
        <w:spacing w:after="120" w:line="276" w:lineRule="auto"/>
        <w:jc w:val="both"/>
        <w:rPr>
          <w:lang w:val="it-IT"/>
        </w:rPr>
      </w:pPr>
      <w:r w:rsidRPr="00326B59">
        <w:rPr>
          <w:lang w:val="it-IT"/>
        </w:rPr>
        <w:t>L’elettronica di potenza gestisce conversione e controllo dell’energia elettrica (inverter, alimentatori, caricabatterie, azionamenti). Rispetto al silicio, i materiali a banda larga (wide-</w:t>
      </w:r>
      <w:proofErr w:type="spellStart"/>
      <w:r w:rsidRPr="00326B59">
        <w:rPr>
          <w:lang w:val="it-IT"/>
        </w:rPr>
        <w:t>bandgap</w:t>
      </w:r>
      <w:proofErr w:type="spellEnd"/>
      <w:r w:rsidRPr="00326B59">
        <w:rPr>
          <w:lang w:val="it-IT"/>
        </w:rPr>
        <w:t>, WBG) consentono tensioni di blocco più alte, commutazione più rapida e temperature operative superiori, con conseguente riduzione di perdite e ingombro dei sistemi.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560"/>
        <w:gridCol w:w="3600"/>
      </w:tblGrid>
      <w:tr w:rsidR="006E5D8D" w14:paraId="54D75BCE" w14:textId="77777777" w:rsidTr="00E41975">
        <w:trPr>
          <w:tblHeader/>
        </w:trPr>
        <w:tc>
          <w:tcPr>
            <w:tcW w:w="22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003366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FE5007E" w14:textId="77777777" w:rsidR="006E5D8D" w:rsidRDefault="006E5D8D" w:rsidP="00E41975">
            <w:pPr>
              <w:spacing w:line="248" w:lineRule="auto"/>
            </w:pP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Materiale</w:t>
            </w:r>
            <w:proofErr w:type="spellEnd"/>
          </w:p>
        </w:tc>
        <w:tc>
          <w:tcPr>
            <w:tcW w:w="356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003366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F50CEF2" w14:textId="77777777" w:rsidR="006E5D8D" w:rsidRDefault="006E5D8D" w:rsidP="00E41975">
            <w:pPr>
              <w:spacing w:line="248" w:lineRule="auto"/>
            </w:pP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Caratteristiche</w:t>
            </w:r>
            <w:proofErr w:type="spellEnd"/>
          </w:p>
        </w:tc>
        <w:tc>
          <w:tcPr>
            <w:tcW w:w="36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003366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A1FE66B" w14:textId="77777777" w:rsidR="006E5D8D" w:rsidRDefault="006E5D8D" w:rsidP="00E41975">
            <w:pPr>
              <w:spacing w:line="248" w:lineRule="auto"/>
            </w:pP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Applicazioni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principali</w:t>
            </w:r>
            <w:proofErr w:type="spellEnd"/>
          </w:p>
        </w:tc>
      </w:tr>
      <w:tr w:rsidR="006E5D8D" w:rsidRPr="00EE5598" w14:paraId="5B05D568" w14:textId="77777777" w:rsidTr="00E41975">
        <w:tc>
          <w:tcPr>
            <w:tcW w:w="22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4E9CBDE" w14:textId="77777777" w:rsidR="006E5D8D" w:rsidRDefault="006E5D8D" w:rsidP="00E41975">
            <w:pPr>
              <w:spacing w:line="248" w:lineRule="auto"/>
            </w:pPr>
            <w:r>
              <w:rPr>
                <w:sz w:val="19"/>
                <w:szCs w:val="19"/>
              </w:rPr>
              <w:t>Si (</w:t>
            </w:r>
            <w:proofErr w:type="spellStart"/>
            <w:r>
              <w:rPr>
                <w:sz w:val="19"/>
                <w:szCs w:val="19"/>
              </w:rPr>
              <w:t>silicio</w:t>
            </w:r>
            <w:proofErr w:type="spellEnd"/>
            <w:r>
              <w:rPr>
                <w:sz w:val="19"/>
                <w:szCs w:val="19"/>
              </w:rPr>
              <w:t>)</w:t>
            </w:r>
          </w:p>
        </w:tc>
        <w:tc>
          <w:tcPr>
            <w:tcW w:w="356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83F0246" w14:textId="77777777" w:rsidR="006E5D8D" w:rsidRPr="00326B59" w:rsidRDefault="006E5D8D" w:rsidP="00E41975">
            <w:pPr>
              <w:spacing w:line="248" w:lineRule="auto"/>
              <w:rPr>
                <w:lang w:val="it-IT"/>
              </w:rPr>
            </w:pPr>
            <w:r w:rsidRPr="00326B59">
              <w:rPr>
                <w:sz w:val="19"/>
                <w:szCs w:val="19"/>
                <w:lang w:val="it-IT"/>
              </w:rPr>
              <w:t>Maturo, basso costo, prestazioni limitate ad alta tensione/frequenza</w:t>
            </w:r>
          </w:p>
        </w:tc>
        <w:tc>
          <w:tcPr>
            <w:tcW w:w="36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4473696" w14:textId="77777777" w:rsidR="006E5D8D" w:rsidRPr="00326B59" w:rsidRDefault="006E5D8D" w:rsidP="00E41975">
            <w:pPr>
              <w:spacing w:line="248" w:lineRule="auto"/>
              <w:rPr>
                <w:lang w:val="it-IT"/>
              </w:rPr>
            </w:pPr>
            <w:r w:rsidRPr="00326B59">
              <w:rPr>
                <w:sz w:val="19"/>
                <w:szCs w:val="19"/>
                <w:lang w:val="it-IT"/>
              </w:rPr>
              <w:t>IGBT e MOSFET di potenza convenzionali</w:t>
            </w:r>
          </w:p>
        </w:tc>
      </w:tr>
      <w:tr w:rsidR="006E5D8D" w:rsidRPr="00EE5598" w14:paraId="434A9CA9" w14:textId="77777777" w:rsidTr="00E41975">
        <w:tc>
          <w:tcPr>
            <w:tcW w:w="22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9D8EA79" w14:textId="77777777" w:rsidR="006E5D8D" w:rsidRDefault="006E5D8D" w:rsidP="00E41975">
            <w:pPr>
              <w:spacing w:line="248" w:lineRule="auto"/>
            </w:pPr>
            <w:proofErr w:type="spellStart"/>
            <w:r>
              <w:rPr>
                <w:sz w:val="19"/>
                <w:szCs w:val="19"/>
              </w:rPr>
              <w:t>SiC</w:t>
            </w:r>
            <w:proofErr w:type="spellEnd"/>
            <w:r>
              <w:rPr>
                <w:sz w:val="19"/>
                <w:szCs w:val="19"/>
              </w:rPr>
              <w:t xml:space="preserve"> (</w:t>
            </w:r>
            <w:proofErr w:type="spellStart"/>
            <w:r>
              <w:rPr>
                <w:sz w:val="19"/>
                <w:szCs w:val="19"/>
              </w:rPr>
              <w:t>carburo</w:t>
            </w:r>
            <w:proofErr w:type="spellEnd"/>
            <w:r>
              <w:rPr>
                <w:sz w:val="19"/>
                <w:szCs w:val="19"/>
              </w:rPr>
              <w:t xml:space="preserve"> di </w:t>
            </w:r>
            <w:proofErr w:type="spellStart"/>
            <w:r>
              <w:rPr>
                <w:sz w:val="19"/>
                <w:szCs w:val="19"/>
              </w:rPr>
              <w:t>silicio</w:t>
            </w:r>
            <w:proofErr w:type="spellEnd"/>
            <w:r>
              <w:rPr>
                <w:sz w:val="19"/>
                <w:szCs w:val="19"/>
              </w:rPr>
              <w:t>)</w:t>
            </w:r>
          </w:p>
        </w:tc>
        <w:tc>
          <w:tcPr>
            <w:tcW w:w="356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1A7E8D0" w14:textId="77777777" w:rsidR="006E5D8D" w:rsidRPr="00326B59" w:rsidRDefault="006E5D8D" w:rsidP="00E41975">
            <w:pPr>
              <w:spacing w:line="248" w:lineRule="auto"/>
              <w:rPr>
                <w:lang w:val="it-IT"/>
              </w:rPr>
            </w:pPr>
            <w:r w:rsidRPr="00326B59">
              <w:rPr>
                <w:sz w:val="19"/>
                <w:szCs w:val="19"/>
                <w:lang w:val="it-IT"/>
              </w:rPr>
              <w:t>Alta tensione, alta temperatura, basse perdite</w:t>
            </w:r>
          </w:p>
        </w:tc>
        <w:tc>
          <w:tcPr>
            <w:tcW w:w="36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19B70FF" w14:textId="77777777" w:rsidR="006E5D8D" w:rsidRPr="00326B59" w:rsidRDefault="006E5D8D" w:rsidP="00E41975">
            <w:pPr>
              <w:spacing w:line="248" w:lineRule="auto"/>
              <w:rPr>
                <w:lang w:val="it-IT"/>
              </w:rPr>
            </w:pPr>
            <w:r w:rsidRPr="00326B59">
              <w:rPr>
                <w:sz w:val="19"/>
                <w:szCs w:val="19"/>
                <w:lang w:val="it-IT"/>
              </w:rPr>
              <w:t>Inverter per veicoli elettrici, ricarica, reti, ferroviario</w:t>
            </w:r>
          </w:p>
        </w:tc>
      </w:tr>
      <w:tr w:rsidR="006E5D8D" w:rsidRPr="00EE5598" w14:paraId="67CFAF44" w14:textId="77777777" w:rsidTr="00E41975">
        <w:tc>
          <w:tcPr>
            <w:tcW w:w="22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068D7D0" w14:textId="77777777" w:rsidR="006E5D8D" w:rsidRDefault="006E5D8D" w:rsidP="00E41975">
            <w:pPr>
              <w:spacing w:line="248" w:lineRule="auto"/>
            </w:pPr>
            <w:proofErr w:type="spellStart"/>
            <w:r>
              <w:rPr>
                <w:sz w:val="19"/>
                <w:szCs w:val="19"/>
              </w:rPr>
              <w:t>GaN</w:t>
            </w:r>
            <w:proofErr w:type="spellEnd"/>
            <w:r>
              <w:rPr>
                <w:sz w:val="19"/>
                <w:szCs w:val="19"/>
              </w:rPr>
              <w:t xml:space="preserve"> (</w:t>
            </w:r>
            <w:proofErr w:type="spellStart"/>
            <w:r>
              <w:rPr>
                <w:sz w:val="19"/>
                <w:szCs w:val="19"/>
              </w:rPr>
              <w:t>nitruro</w:t>
            </w:r>
            <w:proofErr w:type="spellEnd"/>
            <w:r>
              <w:rPr>
                <w:sz w:val="19"/>
                <w:szCs w:val="19"/>
              </w:rPr>
              <w:t xml:space="preserve"> di </w:t>
            </w:r>
            <w:proofErr w:type="spellStart"/>
            <w:r>
              <w:rPr>
                <w:sz w:val="19"/>
                <w:szCs w:val="19"/>
              </w:rPr>
              <w:t>gallio</w:t>
            </w:r>
            <w:proofErr w:type="spellEnd"/>
            <w:r>
              <w:rPr>
                <w:sz w:val="19"/>
                <w:szCs w:val="19"/>
              </w:rPr>
              <w:t>)</w:t>
            </w:r>
          </w:p>
        </w:tc>
        <w:tc>
          <w:tcPr>
            <w:tcW w:w="356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12C1263" w14:textId="77777777" w:rsidR="006E5D8D" w:rsidRPr="00326B59" w:rsidRDefault="006E5D8D" w:rsidP="00E41975">
            <w:pPr>
              <w:spacing w:line="248" w:lineRule="auto"/>
              <w:rPr>
                <w:lang w:val="it-IT"/>
              </w:rPr>
            </w:pPr>
            <w:r w:rsidRPr="00326B59">
              <w:rPr>
                <w:sz w:val="19"/>
                <w:szCs w:val="19"/>
                <w:lang w:val="it-IT"/>
              </w:rPr>
              <w:t>Commutazione molto rapida, alta densità di potenza</w:t>
            </w:r>
          </w:p>
        </w:tc>
        <w:tc>
          <w:tcPr>
            <w:tcW w:w="36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2CA5946" w14:textId="77777777" w:rsidR="006E5D8D" w:rsidRPr="00326B59" w:rsidRDefault="006E5D8D" w:rsidP="00E41975">
            <w:pPr>
              <w:spacing w:line="248" w:lineRule="auto"/>
              <w:rPr>
                <w:lang w:val="it-IT"/>
              </w:rPr>
            </w:pPr>
            <w:r w:rsidRPr="00326B59">
              <w:rPr>
                <w:sz w:val="19"/>
                <w:szCs w:val="19"/>
                <w:lang w:val="it-IT"/>
              </w:rPr>
              <w:t>Alimentatori compatti, ricarica rapida, RF</w:t>
            </w:r>
          </w:p>
        </w:tc>
      </w:tr>
      <w:tr w:rsidR="006E5D8D" w:rsidRPr="00EE5598" w14:paraId="1B715CCB" w14:textId="77777777" w:rsidTr="00E41975">
        <w:tc>
          <w:tcPr>
            <w:tcW w:w="22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5839F91" w14:textId="77777777" w:rsidR="006E5D8D" w:rsidRPr="00326B59" w:rsidRDefault="006E5D8D" w:rsidP="00E41975">
            <w:pPr>
              <w:spacing w:line="248" w:lineRule="auto"/>
              <w:rPr>
                <w:lang w:val="it-IT"/>
              </w:rPr>
            </w:pPr>
            <w:r w:rsidRPr="00326B59">
              <w:rPr>
                <w:sz w:val="19"/>
                <w:szCs w:val="19"/>
                <w:lang w:val="it-IT"/>
              </w:rPr>
              <w:t>UWBG (</w:t>
            </w:r>
            <w:proofErr w:type="spellStart"/>
            <w:r w:rsidRPr="00326B59">
              <w:rPr>
                <w:sz w:val="19"/>
                <w:szCs w:val="19"/>
                <w:lang w:val="it-IT"/>
              </w:rPr>
              <w:t>Ga₂O</w:t>
            </w:r>
            <w:proofErr w:type="spellEnd"/>
            <w:r w:rsidRPr="00326B59">
              <w:rPr>
                <w:sz w:val="19"/>
                <w:szCs w:val="19"/>
                <w:lang w:val="it-IT"/>
              </w:rPr>
              <w:t xml:space="preserve">₃, </w:t>
            </w:r>
            <w:proofErr w:type="spellStart"/>
            <w:r w:rsidRPr="00326B59">
              <w:rPr>
                <w:sz w:val="19"/>
                <w:szCs w:val="19"/>
                <w:lang w:val="it-IT"/>
              </w:rPr>
              <w:t>AlN</w:t>
            </w:r>
            <w:proofErr w:type="spellEnd"/>
            <w:r w:rsidRPr="00326B59">
              <w:rPr>
                <w:sz w:val="19"/>
                <w:szCs w:val="19"/>
                <w:lang w:val="it-IT"/>
              </w:rPr>
              <w:t>, diamante)</w:t>
            </w:r>
          </w:p>
        </w:tc>
        <w:tc>
          <w:tcPr>
            <w:tcW w:w="356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58D4BAD" w14:textId="77777777" w:rsidR="006E5D8D" w:rsidRPr="00326B59" w:rsidRDefault="006E5D8D" w:rsidP="00E41975">
            <w:pPr>
              <w:spacing w:line="248" w:lineRule="auto"/>
              <w:rPr>
                <w:lang w:val="it-IT"/>
              </w:rPr>
            </w:pPr>
            <w:r w:rsidRPr="00326B59">
              <w:rPr>
                <w:sz w:val="19"/>
                <w:szCs w:val="19"/>
                <w:lang w:val="it-IT"/>
              </w:rPr>
              <w:t xml:space="preserve">Ultra-wide </w:t>
            </w:r>
            <w:proofErr w:type="spellStart"/>
            <w:r w:rsidRPr="00326B59">
              <w:rPr>
                <w:sz w:val="19"/>
                <w:szCs w:val="19"/>
                <w:lang w:val="it-IT"/>
              </w:rPr>
              <w:t>bandgap</w:t>
            </w:r>
            <w:proofErr w:type="spellEnd"/>
            <w:r w:rsidRPr="00326B59">
              <w:rPr>
                <w:sz w:val="19"/>
                <w:szCs w:val="19"/>
                <w:lang w:val="it-IT"/>
              </w:rPr>
              <w:t>, in fase di ricerca/</w:t>
            </w:r>
            <w:proofErr w:type="spellStart"/>
            <w:r w:rsidRPr="00326B59">
              <w:rPr>
                <w:sz w:val="19"/>
                <w:szCs w:val="19"/>
                <w:lang w:val="it-IT"/>
              </w:rPr>
              <w:t>early</w:t>
            </w:r>
            <w:proofErr w:type="spellEnd"/>
            <w:r w:rsidRPr="00326B59">
              <w:rPr>
                <w:sz w:val="19"/>
                <w:szCs w:val="19"/>
                <w:lang w:val="it-IT"/>
              </w:rPr>
              <w:t xml:space="preserve"> industrial</w:t>
            </w:r>
          </w:p>
        </w:tc>
        <w:tc>
          <w:tcPr>
            <w:tcW w:w="36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89D090F" w14:textId="77777777" w:rsidR="006E5D8D" w:rsidRPr="00326B59" w:rsidRDefault="006E5D8D" w:rsidP="00E41975">
            <w:pPr>
              <w:spacing w:line="248" w:lineRule="auto"/>
              <w:rPr>
                <w:lang w:val="it-IT"/>
              </w:rPr>
            </w:pPr>
            <w:r w:rsidRPr="00326B59">
              <w:rPr>
                <w:sz w:val="19"/>
                <w:szCs w:val="19"/>
                <w:lang w:val="it-IT"/>
              </w:rPr>
              <w:t>Potenza ad altissima tensione, RF avanzato</w:t>
            </w:r>
          </w:p>
        </w:tc>
      </w:tr>
    </w:tbl>
    <w:p w14:paraId="67019124" w14:textId="77777777" w:rsidR="006E5D8D" w:rsidRPr="00326B59" w:rsidRDefault="006E5D8D" w:rsidP="002571EC">
      <w:pPr>
        <w:pStyle w:val="Titolo2"/>
        <w:rPr>
          <w:lang w:val="it-IT"/>
        </w:rPr>
      </w:pPr>
      <w:bookmarkStart w:id="6" w:name="_Toc233819121"/>
      <w:r w:rsidRPr="00326B59">
        <w:rPr>
          <w:lang w:val="it-IT"/>
        </w:rPr>
        <w:lastRenderedPageBreak/>
        <w:t>T.5 — Advanced packaging e integrazione eterogenea</w:t>
      </w:r>
      <w:bookmarkEnd w:id="6"/>
    </w:p>
    <w:p w14:paraId="4229F12A" w14:textId="77777777" w:rsidR="006E5D8D" w:rsidRPr="00326B59" w:rsidRDefault="006E5D8D" w:rsidP="006E5D8D">
      <w:pPr>
        <w:spacing w:after="120" w:line="276" w:lineRule="auto"/>
        <w:jc w:val="both"/>
        <w:rPr>
          <w:lang w:val="it-IT"/>
        </w:rPr>
      </w:pPr>
      <w:r w:rsidRPr="00326B59">
        <w:rPr>
          <w:lang w:val="it-IT"/>
        </w:rPr>
        <w:t>Con il rallentamento dello scaling planare, gran parte del progresso prestazionale si è spostata sul packaging avanzato, che integra più die in un unico dispositivo.</w:t>
      </w:r>
    </w:p>
    <w:p w14:paraId="5E159EFD" w14:textId="17AB7BB6" w:rsidR="006E5D8D" w:rsidRPr="00326B59" w:rsidRDefault="006E5D8D" w:rsidP="082C6AED">
      <w:pPr>
        <w:pStyle w:val="Paragrafoelenco"/>
        <w:numPr>
          <w:ilvl w:val="0"/>
          <w:numId w:val="3"/>
        </w:numPr>
        <w:spacing w:after="60" w:line="264" w:lineRule="auto"/>
        <w:jc w:val="both"/>
        <w:rPr>
          <w:lang w:val="it-IT"/>
        </w:rPr>
      </w:pPr>
      <w:r w:rsidRPr="011CA08B">
        <w:rPr>
          <w:lang w:val="it-IT"/>
        </w:rPr>
        <w:t xml:space="preserve">Integrazione 2.5D: più die affiancati su un </w:t>
      </w:r>
      <w:proofErr w:type="spellStart"/>
      <w:r w:rsidRPr="011CA08B">
        <w:rPr>
          <w:lang w:val="it-IT"/>
        </w:rPr>
        <w:t>interposer</w:t>
      </w:r>
      <w:proofErr w:type="spellEnd"/>
      <w:r w:rsidRPr="011CA08B">
        <w:rPr>
          <w:lang w:val="it-IT"/>
        </w:rPr>
        <w:t xml:space="preserve"> (spesso in silicio) che fornisce interconnessioni ad altissima densità; alla base delle soluzioni che combinano logica e memoria HBM.</w:t>
      </w:r>
    </w:p>
    <w:p w14:paraId="7E813BBA" w14:textId="7E7F4E5B" w:rsidR="006E5D8D" w:rsidRPr="00326B59" w:rsidRDefault="006E5D8D" w:rsidP="082C6AED">
      <w:pPr>
        <w:pStyle w:val="Paragrafoelenco"/>
        <w:numPr>
          <w:ilvl w:val="0"/>
          <w:numId w:val="3"/>
        </w:numPr>
        <w:spacing w:after="60" w:line="264" w:lineRule="auto"/>
        <w:jc w:val="both"/>
        <w:rPr>
          <w:lang w:val="it-IT"/>
        </w:rPr>
      </w:pPr>
      <w:r w:rsidRPr="011CA08B">
        <w:rPr>
          <w:lang w:val="it-IT"/>
        </w:rPr>
        <w:t xml:space="preserve">Integrazione 3D: die impilati verticalmente con vie passanti nel silicio (TSV) e, nelle generazioni recenti, </w:t>
      </w:r>
      <w:proofErr w:type="spellStart"/>
      <w:r w:rsidRPr="011CA08B">
        <w:rPr>
          <w:lang w:val="it-IT"/>
        </w:rPr>
        <w:t>hybrid</w:t>
      </w:r>
      <w:proofErr w:type="spellEnd"/>
      <w:r w:rsidRPr="011CA08B">
        <w:rPr>
          <w:lang w:val="it-IT"/>
        </w:rPr>
        <w:t xml:space="preserve"> </w:t>
      </w:r>
      <w:proofErr w:type="spellStart"/>
      <w:r w:rsidRPr="011CA08B">
        <w:rPr>
          <w:lang w:val="it-IT"/>
        </w:rPr>
        <w:t>bonding</w:t>
      </w:r>
      <w:proofErr w:type="spellEnd"/>
      <w:r w:rsidRPr="011CA08B">
        <w:rPr>
          <w:lang w:val="it-IT"/>
        </w:rPr>
        <w:t xml:space="preserve"> rame-rame per densità di interconnessione molto elevate.</w:t>
      </w:r>
    </w:p>
    <w:p w14:paraId="3EDD5D62" w14:textId="63069F95" w:rsidR="006E5D8D" w:rsidRPr="00326B59" w:rsidRDefault="006E5D8D" w:rsidP="082C6AED">
      <w:pPr>
        <w:pStyle w:val="Paragrafoelenco"/>
        <w:numPr>
          <w:ilvl w:val="0"/>
          <w:numId w:val="3"/>
        </w:numPr>
        <w:spacing w:after="60" w:line="264" w:lineRule="auto"/>
        <w:jc w:val="both"/>
        <w:rPr>
          <w:lang w:val="it-IT"/>
        </w:rPr>
      </w:pPr>
      <w:proofErr w:type="spellStart"/>
      <w:r w:rsidRPr="011CA08B">
        <w:rPr>
          <w:lang w:val="it-IT"/>
        </w:rPr>
        <w:t>Chiplet</w:t>
      </w:r>
      <w:proofErr w:type="spellEnd"/>
      <w:r w:rsidRPr="011CA08B">
        <w:rPr>
          <w:lang w:val="it-IT"/>
        </w:rPr>
        <w:t xml:space="preserve"> e integrazione eterogenea: scomposizione di un grande </w:t>
      </w:r>
      <w:proofErr w:type="spellStart"/>
      <w:r w:rsidRPr="011CA08B">
        <w:rPr>
          <w:lang w:val="it-IT"/>
        </w:rPr>
        <w:t>SoC</w:t>
      </w:r>
      <w:proofErr w:type="spellEnd"/>
      <w:r w:rsidRPr="011CA08B">
        <w:rPr>
          <w:lang w:val="it-IT"/>
        </w:rPr>
        <w:t xml:space="preserve"> in blocchi (“</w:t>
      </w:r>
      <w:proofErr w:type="spellStart"/>
      <w:r w:rsidRPr="011CA08B">
        <w:rPr>
          <w:lang w:val="it-IT"/>
        </w:rPr>
        <w:t>chiplet</w:t>
      </w:r>
      <w:proofErr w:type="spellEnd"/>
      <w:r w:rsidRPr="011CA08B">
        <w:rPr>
          <w:lang w:val="it-IT"/>
        </w:rPr>
        <w:t>”) realizzati anche su nodi diversi e ricomposti nel package; lo standard di interconnessione UCIe ne favorisce l’interoperabilità.</w:t>
      </w:r>
    </w:p>
    <w:p w14:paraId="4D545A62" w14:textId="77777777" w:rsidR="006E5D8D" w:rsidRPr="00326B59" w:rsidRDefault="006E5D8D" w:rsidP="006E5D8D">
      <w:pPr>
        <w:pStyle w:val="Paragrafoelenco"/>
        <w:numPr>
          <w:ilvl w:val="0"/>
          <w:numId w:val="3"/>
        </w:numPr>
        <w:spacing w:after="60" w:line="264" w:lineRule="auto"/>
        <w:rPr>
          <w:lang w:val="it-IT"/>
        </w:rPr>
      </w:pPr>
      <w:r w:rsidRPr="00326B59">
        <w:rPr>
          <w:lang w:val="it-IT"/>
        </w:rPr>
        <w:t>Fan-out wafer-</w:t>
      </w:r>
      <w:proofErr w:type="spellStart"/>
      <w:r w:rsidRPr="00326B59">
        <w:rPr>
          <w:lang w:val="it-IT"/>
        </w:rPr>
        <w:t>level</w:t>
      </w:r>
      <w:proofErr w:type="spellEnd"/>
      <w:r w:rsidRPr="00326B59">
        <w:rPr>
          <w:lang w:val="it-IT"/>
        </w:rPr>
        <w:t xml:space="preserve"> packaging (FOWLP) e HBM (High </w:t>
      </w:r>
      <w:proofErr w:type="spellStart"/>
      <w:r w:rsidRPr="00326B59">
        <w:rPr>
          <w:lang w:val="it-IT"/>
        </w:rPr>
        <w:t>Bandwidth</w:t>
      </w:r>
      <w:proofErr w:type="spellEnd"/>
      <w:r w:rsidRPr="00326B59">
        <w:rPr>
          <w:lang w:val="it-IT"/>
        </w:rPr>
        <w:t xml:space="preserve"> Memory): tecnologie chiave per banda di memoria ed efficienza nei dispositivi mobili e negli acceleratori AI.</w:t>
      </w:r>
    </w:p>
    <w:p w14:paraId="381C3D04" w14:textId="77777777" w:rsidR="006E5D8D" w:rsidRPr="00326B59" w:rsidRDefault="006E5D8D" w:rsidP="002571EC">
      <w:pPr>
        <w:pStyle w:val="Titolo2"/>
        <w:rPr>
          <w:lang w:val="it-IT"/>
        </w:rPr>
      </w:pPr>
      <w:bookmarkStart w:id="7" w:name="_Toc233819122"/>
      <w:r w:rsidRPr="00326B59">
        <w:rPr>
          <w:lang w:val="it-IT"/>
        </w:rPr>
        <w:t>T.6 — MEMS e sensoristica</w:t>
      </w:r>
      <w:bookmarkEnd w:id="7"/>
    </w:p>
    <w:p w14:paraId="2E5D8D02" w14:textId="58A722EB" w:rsidR="006E5D8D" w:rsidRDefault="006E5D8D" w:rsidP="006E5D8D">
      <w:pPr>
        <w:spacing w:after="120" w:line="276" w:lineRule="auto"/>
        <w:jc w:val="both"/>
        <w:rPr>
          <w:lang w:val="it-IT"/>
        </w:rPr>
      </w:pPr>
      <w:r w:rsidRPr="011CA08B">
        <w:rPr>
          <w:lang w:val="it-IT"/>
        </w:rPr>
        <w:t>I MEMS (Micro-Electro-</w:t>
      </w:r>
      <w:proofErr w:type="spellStart"/>
      <w:r w:rsidRPr="011CA08B">
        <w:rPr>
          <w:lang w:val="it-IT"/>
        </w:rPr>
        <w:t>Mechanical</w:t>
      </w:r>
      <w:proofErr w:type="spellEnd"/>
      <w:r w:rsidRPr="011CA08B">
        <w:rPr>
          <w:lang w:val="it-IT"/>
        </w:rPr>
        <w:t xml:space="preserve"> Systems) integrano elementi meccanici e </w:t>
      </w:r>
      <w:r w:rsidR="00A36665" w:rsidRPr="011CA08B">
        <w:rPr>
          <w:lang w:val="it-IT"/>
        </w:rPr>
        <w:t xml:space="preserve">di </w:t>
      </w:r>
      <w:r w:rsidRPr="011CA08B">
        <w:rPr>
          <w:lang w:val="it-IT"/>
        </w:rPr>
        <w:t xml:space="preserve">microelettronica sullo stesso substrato: accelerometri, giroscopi, sensori di pressione, microfoni, attuatori, specchi micro-ottici. Rientrano nel paradigma “More </w:t>
      </w:r>
      <w:proofErr w:type="spellStart"/>
      <w:r w:rsidRPr="011CA08B">
        <w:rPr>
          <w:lang w:val="it-IT"/>
        </w:rPr>
        <w:t>than</w:t>
      </w:r>
      <w:proofErr w:type="spellEnd"/>
      <w:r w:rsidRPr="011CA08B">
        <w:rPr>
          <w:lang w:val="it-IT"/>
        </w:rPr>
        <w:t xml:space="preserve"> Moore” e rappresentano un’area di radicata competenza industriale italiana, con applicazioni in automotive, consumer, industriale e biomedicale.</w:t>
      </w:r>
    </w:p>
    <w:p w14:paraId="3E747DE7" w14:textId="3E70F1B3" w:rsidR="00D51A12" w:rsidRPr="00326B59" w:rsidRDefault="00D51A12" w:rsidP="00D51A12">
      <w:pPr>
        <w:pStyle w:val="Titolo2"/>
        <w:rPr>
          <w:lang w:val="it-IT"/>
        </w:rPr>
      </w:pPr>
      <w:bookmarkStart w:id="8" w:name="_Toc233819123"/>
      <w:r w:rsidRPr="00326B59">
        <w:rPr>
          <w:lang w:val="it-IT"/>
        </w:rPr>
        <w:t>T.</w:t>
      </w:r>
      <w:r w:rsidR="00947407">
        <w:rPr>
          <w:lang w:val="it-IT"/>
        </w:rPr>
        <w:t>7</w:t>
      </w:r>
      <w:r w:rsidRPr="00326B59">
        <w:rPr>
          <w:lang w:val="it-IT"/>
        </w:rPr>
        <w:t xml:space="preserve"> — M</w:t>
      </w:r>
      <w:r w:rsidR="00947407">
        <w:rPr>
          <w:lang w:val="it-IT"/>
        </w:rPr>
        <w:t>emorie</w:t>
      </w:r>
      <w:bookmarkEnd w:id="8"/>
    </w:p>
    <w:p w14:paraId="4964DAE7" w14:textId="73A6F587" w:rsidR="00D51A12" w:rsidRPr="00326B59" w:rsidRDefault="00947407" w:rsidP="006E5D8D">
      <w:pPr>
        <w:spacing w:after="120" w:line="276" w:lineRule="auto"/>
        <w:jc w:val="both"/>
        <w:rPr>
          <w:lang w:val="it-IT"/>
        </w:rPr>
      </w:pPr>
      <w:r w:rsidRPr="00947407">
        <w:rPr>
          <w:lang w:val="it-IT"/>
        </w:rPr>
        <w:t xml:space="preserve">Le memorie costituiscono un elemento fondamentale nelle architetture digitali moderne, con una distinzione primaria tra memorie volatili (DRAM, SRAM) e non volatili (NAND Flash, NOR, </w:t>
      </w:r>
      <w:proofErr w:type="spellStart"/>
      <w:r w:rsidRPr="00947407">
        <w:rPr>
          <w:lang w:val="it-IT"/>
        </w:rPr>
        <w:t>emerging</w:t>
      </w:r>
      <w:proofErr w:type="spellEnd"/>
      <w:r w:rsidRPr="00947407">
        <w:rPr>
          <w:lang w:val="it-IT"/>
        </w:rPr>
        <w:t xml:space="preserve"> NVM). Dal punto di vista tecnologico, l’evoluzione è guidata da processi di scaling dimensionale (sub-20 nm) e da architetture tridimensionali, come la 3D NAND basata su </w:t>
      </w:r>
      <w:proofErr w:type="spellStart"/>
      <w:r w:rsidRPr="00947407">
        <w:rPr>
          <w:lang w:val="it-IT"/>
        </w:rPr>
        <w:t>stacking</w:t>
      </w:r>
      <w:proofErr w:type="spellEnd"/>
      <w:r w:rsidRPr="00947407">
        <w:rPr>
          <w:lang w:val="it-IT"/>
        </w:rPr>
        <w:t xml:space="preserve"> verticale di celle. Le DRAM, ottimizzate per alte prestazioni e bassa latenza, impiegano condensatori e transistor miniaturizzati, mentre le NAND privilegiano la densità di integrazione tramite celle a gate flottante o </w:t>
      </w:r>
      <w:proofErr w:type="spellStart"/>
      <w:r w:rsidRPr="00947407">
        <w:rPr>
          <w:lang w:val="it-IT"/>
        </w:rPr>
        <w:t>charge</w:t>
      </w:r>
      <w:proofErr w:type="spellEnd"/>
      <w:r w:rsidRPr="00947407">
        <w:rPr>
          <w:lang w:val="it-IT"/>
        </w:rPr>
        <w:t xml:space="preserve"> trap. Tecnologie avanzate come le HBM (High </w:t>
      </w:r>
      <w:proofErr w:type="spellStart"/>
      <w:r w:rsidRPr="00947407">
        <w:rPr>
          <w:lang w:val="it-IT"/>
        </w:rPr>
        <w:t>Bandwidth</w:t>
      </w:r>
      <w:proofErr w:type="spellEnd"/>
      <w:r w:rsidRPr="00947407">
        <w:rPr>
          <w:lang w:val="it-IT"/>
        </w:rPr>
        <w:t xml:space="preserve"> Memory) sfruttano interconnessioni TSV e packaging 3D per aumentare la banda passante nei sistemi HPC e AI. In parallelo, si stanno sviluppando memorie emergenti (MRAM, ReRAM, PCM) che combinano velocità elevate e persistenza dei dati. Criticità rilevanti includono la gestione della variabilità di processo, l’affidabilità (</w:t>
      </w:r>
      <w:proofErr w:type="spellStart"/>
      <w:r w:rsidRPr="00947407">
        <w:rPr>
          <w:lang w:val="it-IT"/>
        </w:rPr>
        <w:t>retention</w:t>
      </w:r>
      <w:proofErr w:type="spellEnd"/>
      <w:r w:rsidRPr="00947407">
        <w:rPr>
          <w:lang w:val="it-IT"/>
        </w:rPr>
        <w:t>, endurance) e l’efficienza energetica. L’integrazione eterogenea e il co-design tra memoria e logica rappresentano infine una direzione chiave per superare i limiti delle architetture tradizionali basate su von Neumann.</w:t>
      </w:r>
    </w:p>
    <w:p w14:paraId="55F7554D" w14:textId="49E73022" w:rsidR="006E5D8D" w:rsidRPr="00326B59" w:rsidRDefault="006E5D8D" w:rsidP="002571EC">
      <w:pPr>
        <w:pStyle w:val="Titolo2"/>
        <w:rPr>
          <w:lang w:val="it-IT"/>
        </w:rPr>
      </w:pPr>
      <w:bookmarkStart w:id="9" w:name="_Toc233819124"/>
      <w:r w:rsidRPr="00326B59">
        <w:rPr>
          <w:lang w:val="it-IT"/>
        </w:rPr>
        <w:t>T.</w:t>
      </w:r>
      <w:r w:rsidR="00947407">
        <w:rPr>
          <w:lang w:val="it-IT"/>
        </w:rPr>
        <w:t xml:space="preserve">8 </w:t>
      </w:r>
      <w:r w:rsidRPr="00326B59">
        <w:rPr>
          <w:lang w:val="it-IT"/>
        </w:rPr>
        <w:t xml:space="preserve">— Fotonica integrata e silicon </w:t>
      </w:r>
      <w:proofErr w:type="spellStart"/>
      <w:r w:rsidRPr="00326B59">
        <w:rPr>
          <w:lang w:val="it-IT"/>
        </w:rPr>
        <w:t>photonics</w:t>
      </w:r>
      <w:bookmarkEnd w:id="9"/>
      <w:proofErr w:type="spellEnd"/>
    </w:p>
    <w:p w14:paraId="0C904112" w14:textId="77777777" w:rsidR="006E5D8D" w:rsidRPr="00326B59" w:rsidRDefault="006E5D8D" w:rsidP="006E5D8D">
      <w:pPr>
        <w:spacing w:after="120" w:line="276" w:lineRule="auto"/>
        <w:jc w:val="both"/>
        <w:rPr>
          <w:lang w:val="it-IT"/>
        </w:rPr>
      </w:pPr>
      <w:r w:rsidRPr="00326B59">
        <w:rPr>
          <w:lang w:val="it-IT"/>
        </w:rPr>
        <w:lastRenderedPageBreak/>
        <w:t xml:space="preserve">La fotonica integrata realizza guide d’onda, modulatori e </w:t>
      </w:r>
      <w:proofErr w:type="spellStart"/>
      <w:r w:rsidRPr="00326B59">
        <w:rPr>
          <w:lang w:val="it-IT"/>
        </w:rPr>
        <w:t>fotorivelatori</w:t>
      </w:r>
      <w:proofErr w:type="spellEnd"/>
      <w:r w:rsidRPr="00326B59">
        <w:rPr>
          <w:lang w:val="it-IT"/>
        </w:rPr>
        <w:t xml:space="preserve"> su substrato (tipicamente silicio) per trasmettere informazione con la luce. Risponde al collo di bottiglia dell’interconnessione nei data center e nel calcolo ad alte prestazioni: le co-</w:t>
      </w:r>
      <w:proofErr w:type="spellStart"/>
      <w:r w:rsidRPr="00326B59">
        <w:rPr>
          <w:lang w:val="it-IT"/>
        </w:rPr>
        <w:t>packaged</w:t>
      </w:r>
      <w:proofErr w:type="spellEnd"/>
      <w:r w:rsidRPr="00326B59">
        <w:rPr>
          <w:lang w:val="it-IT"/>
        </w:rPr>
        <w:t xml:space="preserve"> </w:t>
      </w:r>
      <w:proofErr w:type="spellStart"/>
      <w:r w:rsidRPr="00326B59">
        <w:rPr>
          <w:lang w:val="it-IT"/>
        </w:rPr>
        <w:t>optics</w:t>
      </w:r>
      <w:proofErr w:type="spellEnd"/>
      <w:r w:rsidRPr="00326B59">
        <w:rPr>
          <w:lang w:val="it-IT"/>
        </w:rPr>
        <w:t xml:space="preserve"> portano l’ottica accanto al chip di calcolo, riducendo consumi e latenza. È inoltre abilitante per sensoristica, </w:t>
      </w:r>
      <w:proofErr w:type="spellStart"/>
      <w:r w:rsidRPr="00326B59">
        <w:rPr>
          <w:lang w:val="it-IT"/>
        </w:rPr>
        <w:t>LiDAR</w:t>
      </w:r>
      <w:proofErr w:type="spellEnd"/>
      <w:r w:rsidRPr="00326B59">
        <w:rPr>
          <w:lang w:val="it-IT"/>
        </w:rPr>
        <w:t xml:space="preserve"> e alcune architetture di calcolo quantistico.</w:t>
      </w:r>
    </w:p>
    <w:p w14:paraId="151CF7B4" w14:textId="098D3B12" w:rsidR="006E5D8D" w:rsidRPr="00326B59" w:rsidRDefault="006E5D8D" w:rsidP="002571EC">
      <w:pPr>
        <w:pStyle w:val="Titolo2"/>
        <w:rPr>
          <w:lang w:val="it-IT"/>
        </w:rPr>
      </w:pPr>
      <w:bookmarkStart w:id="10" w:name="_Toc233819125"/>
      <w:r w:rsidRPr="00326B59">
        <w:rPr>
          <w:lang w:val="it-IT"/>
        </w:rPr>
        <w:t>T.</w:t>
      </w:r>
      <w:r w:rsidR="00947407">
        <w:rPr>
          <w:lang w:val="it-IT"/>
        </w:rPr>
        <w:t xml:space="preserve">9 </w:t>
      </w:r>
      <w:r w:rsidRPr="00326B59">
        <w:rPr>
          <w:lang w:val="it-IT"/>
        </w:rPr>
        <w:t>— Chip per intelligenza artificiale e calcolo ad alte prestazioni</w:t>
      </w:r>
      <w:bookmarkEnd w:id="10"/>
    </w:p>
    <w:p w14:paraId="135775A8" w14:textId="77777777" w:rsidR="006E5D8D" w:rsidRPr="00326B59" w:rsidRDefault="006E5D8D" w:rsidP="006E5D8D">
      <w:pPr>
        <w:spacing w:after="120" w:line="276" w:lineRule="auto"/>
        <w:jc w:val="both"/>
        <w:rPr>
          <w:lang w:val="it-IT"/>
        </w:rPr>
      </w:pPr>
      <w:r w:rsidRPr="00326B59">
        <w:rPr>
          <w:lang w:val="it-IT"/>
        </w:rPr>
        <w:t xml:space="preserve">Gli acceleratori AI (GPU, TPU, NPU) sono ottimizzati per il calcolo matriciale massicciamente parallelo richiesto dalle reti neurali. Il fattore limitante non è più soltanto la potenza di calcolo, ma la larghezza di banda e l’efficienza energetica dell’accesso alla memoria: da qui la centralità della memoria HBM, dell’integrazione 2.5D/3D e della fotonica. Sul fronte </w:t>
      </w:r>
      <w:proofErr w:type="spellStart"/>
      <w:r w:rsidRPr="00326B59">
        <w:rPr>
          <w:lang w:val="it-IT"/>
        </w:rPr>
        <w:t>edge</w:t>
      </w:r>
      <w:proofErr w:type="spellEnd"/>
      <w:r w:rsidRPr="00326B59">
        <w:rPr>
          <w:lang w:val="it-IT"/>
        </w:rPr>
        <w:t xml:space="preserve">, l’inferenza a bassissima potenza richiede architetture dedicate (quantizzazione, </w:t>
      </w:r>
      <w:proofErr w:type="spellStart"/>
      <w:r w:rsidRPr="00326B59">
        <w:rPr>
          <w:lang w:val="it-IT"/>
        </w:rPr>
        <w:t>sparsity</w:t>
      </w:r>
      <w:proofErr w:type="spellEnd"/>
      <w:r w:rsidRPr="00326B59">
        <w:rPr>
          <w:lang w:val="it-IT"/>
        </w:rPr>
        <w:t>, in-</w:t>
      </w:r>
      <w:proofErr w:type="spellStart"/>
      <w:r w:rsidRPr="00326B59">
        <w:rPr>
          <w:lang w:val="it-IT"/>
        </w:rPr>
        <w:t>memory</w:t>
      </w:r>
      <w:proofErr w:type="spellEnd"/>
      <w:r w:rsidRPr="00326B59">
        <w:rPr>
          <w:lang w:val="it-IT"/>
        </w:rPr>
        <w:t xml:space="preserve"> computing).</w:t>
      </w:r>
    </w:p>
    <w:p w14:paraId="1D496987" w14:textId="1461B520" w:rsidR="006E5D8D" w:rsidRPr="00326B59" w:rsidRDefault="006E5D8D" w:rsidP="002571EC">
      <w:pPr>
        <w:pStyle w:val="Titolo2"/>
        <w:rPr>
          <w:lang w:val="it-IT"/>
        </w:rPr>
      </w:pPr>
      <w:bookmarkStart w:id="11" w:name="_Toc233819126"/>
      <w:r w:rsidRPr="00326B59">
        <w:rPr>
          <w:lang w:val="it-IT"/>
        </w:rPr>
        <w:t>T.</w:t>
      </w:r>
      <w:r w:rsidR="00947407">
        <w:rPr>
          <w:lang w:val="it-IT"/>
        </w:rPr>
        <w:t xml:space="preserve">10 </w:t>
      </w:r>
      <w:r w:rsidRPr="00326B59">
        <w:rPr>
          <w:lang w:val="it-IT"/>
        </w:rPr>
        <w:t>— Calcolo quantistico ed elettronica di controllo</w:t>
      </w:r>
      <w:bookmarkEnd w:id="11"/>
    </w:p>
    <w:p w14:paraId="24621C10" w14:textId="77777777" w:rsidR="006E5D8D" w:rsidRPr="00326B59" w:rsidRDefault="006E5D8D" w:rsidP="006E5D8D">
      <w:pPr>
        <w:spacing w:after="120" w:line="276" w:lineRule="auto"/>
        <w:jc w:val="both"/>
        <w:rPr>
          <w:lang w:val="it-IT"/>
        </w:rPr>
      </w:pPr>
      <w:r w:rsidRPr="00326B59">
        <w:rPr>
          <w:lang w:val="it-IT"/>
        </w:rPr>
        <w:t xml:space="preserve">Il calcolo quantistico esplora diverse piattaforme fisiche di qubit — superconduttori, ioni intrappolati, spin su silicio, fotonici, atomi neutri — ciascuna con compromessi diversi tra coerenza, scalabilità e fabbricabilità. Dal punto di vista ingegneristico, oltre al qubit, sono dirimenti l’elettronica di controllo (spesso criogenica), la correzione d’errore e l’integrazione di sistema. </w:t>
      </w:r>
    </w:p>
    <w:p w14:paraId="62DB583E" w14:textId="381F514C" w:rsidR="006E5D8D" w:rsidRPr="002571EC" w:rsidRDefault="006E5D8D" w:rsidP="002571EC">
      <w:pPr>
        <w:pStyle w:val="Titolo2"/>
        <w:rPr>
          <w:lang w:val="it-IT"/>
        </w:rPr>
      </w:pPr>
      <w:bookmarkStart w:id="12" w:name="_Toc233819127"/>
      <w:r w:rsidRPr="002571EC">
        <w:rPr>
          <w:lang w:val="it-IT"/>
        </w:rPr>
        <w:t>T.1</w:t>
      </w:r>
      <w:r w:rsidR="00947407">
        <w:rPr>
          <w:lang w:val="it-IT"/>
        </w:rPr>
        <w:t>1</w:t>
      </w:r>
      <w:r w:rsidRPr="002571EC">
        <w:rPr>
          <w:lang w:val="it-IT"/>
        </w:rPr>
        <w:t xml:space="preserve"> — Tecnologie emergenti</w:t>
      </w:r>
      <w:bookmarkEnd w:id="12"/>
    </w:p>
    <w:p w14:paraId="13D538D7" w14:textId="35E2750A" w:rsidR="006E5D8D" w:rsidRPr="00326B59" w:rsidRDefault="006E5D8D" w:rsidP="082C6AED">
      <w:pPr>
        <w:pStyle w:val="Paragrafoelenco"/>
        <w:numPr>
          <w:ilvl w:val="0"/>
          <w:numId w:val="3"/>
        </w:numPr>
        <w:spacing w:after="60" w:line="264" w:lineRule="auto"/>
        <w:jc w:val="both"/>
        <w:rPr>
          <w:lang w:val="it-IT"/>
        </w:rPr>
      </w:pPr>
      <w:r w:rsidRPr="011CA08B">
        <w:rPr>
          <w:lang w:val="it-IT"/>
        </w:rPr>
        <w:t xml:space="preserve">Calcolo </w:t>
      </w:r>
      <w:proofErr w:type="spellStart"/>
      <w:r w:rsidRPr="011CA08B">
        <w:rPr>
          <w:lang w:val="it-IT"/>
        </w:rPr>
        <w:t>neuromorfico</w:t>
      </w:r>
      <w:proofErr w:type="spellEnd"/>
      <w:r w:rsidRPr="011CA08B">
        <w:rPr>
          <w:lang w:val="it-IT"/>
        </w:rPr>
        <w:t>: architetture event-</w:t>
      </w:r>
      <w:proofErr w:type="spellStart"/>
      <w:r w:rsidRPr="011CA08B">
        <w:rPr>
          <w:lang w:val="it-IT"/>
        </w:rPr>
        <w:t>driven</w:t>
      </w:r>
      <w:proofErr w:type="spellEnd"/>
      <w:r w:rsidRPr="011CA08B">
        <w:rPr>
          <w:lang w:val="it-IT"/>
        </w:rPr>
        <w:t xml:space="preserve"> ispirate al cervello, con elevata efficienza per carichi di inferenza a bassa potenza.</w:t>
      </w:r>
    </w:p>
    <w:p w14:paraId="75F23C4F" w14:textId="2927EA68" w:rsidR="006E5D8D" w:rsidRPr="00326B59" w:rsidRDefault="006E5D8D" w:rsidP="082C6AED">
      <w:pPr>
        <w:pStyle w:val="Paragrafoelenco"/>
        <w:numPr>
          <w:ilvl w:val="0"/>
          <w:numId w:val="3"/>
        </w:numPr>
        <w:spacing w:after="60" w:line="264" w:lineRule="auto"/>
        <w:jc w:val="both"/>
        <w:rPr>
          <w:lang w:val="it-IT"/>
        </w:rPr>
      </w:pPr>
      <w:r w:rsidRPr="011CA08B">
        <w:rPr>
          <w:lang w:val="it-IT"/>
        </w:rPr>
        <w:t>In-</w:t>
      </w:r>
      <w:proofErr w:type="spellStart"/>
      <w:r w:rsidRPr="011CA08B">
        <w:rPr>
          <w:lang w:val="it-IT"/>
        </w:rPr>
        <w:t>memory</w:t>
      </w:r>
      <w:proofErr w:type="spellEnd"/>
      <w:r w:rsidRPr="011CA08B">
        <w:rPr>
          <w:lang w:val="it-IT"/>
        </w:rPr>
        <w:t xml:space="preserve"> / </w:t>
      </w:r>
      <w:proofErr w:type="spellStart"/>
      <w:r w:rsidRPr="011CA08B">
        <w:rPr>
          <w:lang w:val="it-IT"/>
        </w:rPr>
        <w:t>near-memory</w:t>
      </w:r>
      <w:proofErr w:type="spellEnd"/>
      <w:r w:rsidRPr="011CA08B">
        <w:rPr>
          <w:lang w:val="it-IT"/>
        </w:rPr>
        <w:t xml:space="preserve"> computing: esecuzione del calcolo dove risiedono i dati, per superare il “</w:t>
      </w:r>
      <w:proofErr w:type="spellStart"/>
      <w:r w:rsidRPr="011CA08B">
        <w:rPr>
          <w:lang w:val="it-IT"/>
        </w:rPr>
        <w:t>memory</w:t>
      </w:r>
      <w:proofErr w:type="spellEnd"/>
      <w:r w:rsidRPr="011CA08B">
        <w:rPr>
          <w:lang w:val="it-IT"/>
        </w:rPr>
        <w:t xml:space="preserve"> </w:t>
      </w:r>
      <w:proofErr w:type="spellStart"/>
      <w:r w:rsidRPr="011CA08B">
        <w:rPr>
          <w:lang w:val="it-IT"/>
        </w:rPr>
        <w:t>wall</w:t>
      </w:r>
      <w:proofErr w:type="spellEnd"/>
      <w:r w:rsidRPr="011CA08B">
        <w:rPr>
          <w:lang w:val="it-IT"/>
        </w:rPr>
        <w:t>” e ridurre i consumi.</w:t>
      </w:r>
    </w:p>
    <w:p w14:paraId="6900A958" w14:textId="125CBAF1" w:rsidR="006E5D8D" w:rsidRPr="00326B59" w:rsidRDefault="006E5D8D" w:rsidP="082C6AED">
      <w:pPr>
        <w:pStyle w:val="Paragrafoelenco"/>
        <w:numPr>
          <w:ilvl w:val="0"/>
          <w:numId w:val="3"/>
        </w:numPr>
        <w:spacing w:after="60" w:line="264" w:lineRule="auto"/>
        <w:jc w:val="both"/>
        <w:rPr>
          <w:lang w:val="it-IT"/>
        </w:rPr>
      </w:pPr>
      <w:r w:rsidRPr="011CA08B">
        <w:rPr>
          <w:lang w:val="it-IT"/>
        </w:rPr>
        <w:t>Ossidi amorfi (es. IGZO): transistor a film sottile a bassissima dispersione, utili per memorie e integrazione 3D a basso consumo.</w:t>
      </w:r>
    </w:p>
    <w:p w14:paraId="596D7E8B" w14:textId="48F6C245" w:rsidR="006E5D8D" w:rsidRPr="00326B59" w:rsidRDefault="006E5D8D" w:rsidP="082C6AED">
      <w:pPr>
        <w:pStyle w:val="Paragrafoelenco"/>
        <w:numPr>
          <w:ilvl w:val="0"/>
          <w:numId w:val="3"/>
        </w:numPr>
        <w:spacing w:after="60" w:line="264" w:lineRule="auto"/>
        <w:jc w:val="both"/>
        <w:rPr>
          <w:lang w:val="it-IT"/>
        </w:rPr>
      </w:pPr>
      <w:r w:rsidRPr="011CA08B">
        <w:rPr>
          <w:lang w:val="it-IT"/>
        </w:rPr>
        <w:t>Integrazione 3D monolitica: impilamento di strati attivi fabbricati in sequenza sullo stesso wafer.</w:t>
      </w:r>
    </w:p>
    <w:p w14:paraId="589C71B6" w14:textId="21A2801E" w:rsidR="006E5D8D" w:rsidRPr="00326B59" w:rsidRDefault="006E5D8D" w:rsidP="082C6AED">
      <w:pPr>
        <w:pStyle w:val="Paragrafoelenco"/>
        <w:numPr>
          <w:ilvl w:val="0"/>
          <w:numId w:val="3"/>
        </w:numPr>
        <w:spacing w:after="60" w:line="264" w:lineRule="auto"/>
        <w:jc w:val="both"/>
        <w:rPr>
          <w:lang w:val="it-IT"/>
        </w:rPr>
      </w:pPr>
      <w:r w:rsidRPr="011CA08B">
        <w:rPr>
          <w:lang w:val="it-IT"/>
        </w:rPr>
        <w:t>Bioelettronica: interfacce tra dispositivi a semiconduttore e sistemi biologici per diagnostica e dispositivi medici impiantabili.</w:t>
      </w:r>
    </w:p>
    <w:p w14:paraId="04C33D72" w14:textId="2B40E53C" w:rsidR="006E5D8D" w:rsidRPr="002571EC" w:rsidRDefault="006E5D8D" w:rsidP="002571EC">
      <w:pPr>
        <w:pStyle w:val="Titolo2"/>
        <w:rPr>
          <w:lang w:val="it-IT"/>
        </w:rPr>
      </w:pPr>
      <w:bookmarkStart w:id="13" w:name="_Toc233819128"/>
      <w:r w:rsidRPr="002571EC">
        <w:rPr>
          <w:lang w:val="it-IT"/>
        </w:rPr>
        <w:t>T.1</w:t>
      </w:r>
      <w:r w:rsidR="00947407">
        <w:rPr>
          <w:lang w:val="it-IT"/>
        </w:rPr>
        <w:t>2</w:t>
      </w:r>
      <w:r w:rsidRPr="002571EC">
        <w:rPr>
          <w:lang w:val="it-IT"/>
        </w:rPr>
        <w:t xml:space="preserve"> — Glossario tecnico essenziale</w:t>
      </w:r>
      <w:bookmarkEnd w:id="13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6660"/>
      </w:tblGrid>
      <w:tr w:rsidR="006E5D8D" w14:paraId="48A070FE" w14:textId="77777777" w:rsidTr="00E41975">
        <w:trPr>
          <w:tblHeader/>
        </w:trPr>
        <w:tc>
          <w:tcPr>
            <w:tcW w:w="27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003366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118E839" w14:textId="77777777" w:rsidR="006E5D8D" w:rsidRDefault="006E5D8D" w:rsidP="00E41975">
            <w:pPr>
              <w:spacing w:line="248" w:lineRule="auto"/>
            </w:pP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Acronimo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/ Termine</w:t>
            </w:r>
          </w:p>
        </w:tc>
        <w:tc>
          <w:tcPr>
            <w:tcW w:w="666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003366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391BA2F" w14:textId="77777777" w:rsidR="006E5D8D" w:rsidRDefault="006E5D8D" w:rsidP="00E41975">
            <w:pPr>
              <w:spacing w:line="248" w:lineRule="auto"/>
            </w:pP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Significato</w:t>
            </w:r>
            <w:proofErr w:type="spellEnd"/>
          </w:p>
        </w:tc>
      </w:tr>
      <w:tr w:rsidR="006E5D8D" w:rsidRPr="00EE5598" w14:paraId="14879E28" w14:textId="77777777" w:rsidTr="00E41975">
        <w:tc>
          <w:tcPr>
            <w:tcW w:w="27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E1BAAE5" w14:textId="77777777" w:rsidR="006E5D8D" w:rsidRDefault="006E5D8D" w:rsidP="00E41975">
            <w:pPr>
              <w:spacing w:line="248" w:lineRule="auto"/>
            </w:pPr>
            <w:r>
              <w:rPr>
                <w:sz w:val="19"/>
                <w:szCs w:val="19"/>
              </w:rPr>
              <w:t>IDM</w:t>
            </w:r>
          </w:p>
        </w:tc>
        <w:tc>
          <w:tcPr>
            <w:tcW w:w="666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677FF3E" w14:textId="77777777" w:rsidR="006E5D8D" w:rsidRPr="00326B59" w:rsidRDefault="006E5D8D" w:rsidP="00E41975">
            <w:pPr>
              <w:spacing w:line="248" w:lineRule="auto"/>
              <w:rPr>
                <w:lang w:val="it-IT"/>
              </w:rPr>
            </w:pPr>
            <w:proofErr w:type="spellStart"/>
            <w:r w:rsidRPr="00326B59">
              <w:rPr>
                <w:sz w:val="19"/>
                <w:szCs w:val="19"/>
                <w:lang w:val="it-IT"/>
              </w:rPr>
              <w:t>Integrated</w:t>
            </w:r>
            <w:proofErr w:type="spellEnd"/>
            <w:r w:rsidRPr="00326B59">
              <w:rPr>
                <w:sz w:val="19"/>
                <w:szCs w:val="19"/>
                <w:lang w:val="it-IT"/>
              </w:rPr>
              <w:t xml:space="preserve"> Device </w:t>
            </w:r>
            <w:proofErr w:type="spellStart"/>
            <w:r w:rsidRPr="00326B59">
              <w:rPr>
                <w:sz w:val="19"/>
                <w:szCs w:val="19"/>
                <w:lang w:val="it-IT"/>
              </w:rPr>
              <w:t>Manufacturer</w:t>
            </w:r>
            <w:proofErr w:type="spellEnd"/>
            <w:r w:rsidRPr="00326B59">
              <w:rPr>
                <w:sz w:val="19"/>
                <w:szCs w:val="19"/>
                <w:lang w:val="it-IT"/>
              </w:rPr>
              <w:t xml:space="preserve"> — azienda che progetta e produce in proprio</w:t>
            </w:r>
          </w:p>
        </w:tc>
      </w:tr>
      <w:tr w:rsidR="006E5D8D" w:rsidRPr="00EE5598" w14:paraId="684778E5" w14:textId="77777777" w:rsidTr="00E41975">
        <w:tc>
          <w:tcPr>
            <w:tcW w:w="27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1CB1396" w14:textId="77777777" w:rsidR="006E5D8D" w:rsidRDefault="006E5D8D" w:rsidP="00E41975">
            <w:pPr>
              <w:spacing w:line="248" w:lineRule="auto"/>
            </w:pPr>
            <w:r>
              <w:rPr>
                <w:sz w:val="19"/>
                <w:szCs w:val="19"/>
              </w:rPr>
              <w:t>Foundry / Fabless</w:t>
            </w:r>
          </w:p>
        </w:tc>
        <w:tc>
          <w:tcPr>
            <w:tcW w:w="666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6BB3E07" w14:textId="77777777" w:rsidR="006E5D8D" w:rsidRPr="00326B59" w:rsidRDefault="006E5D8D" w:rsidP="00E41975">
            <w:pPr>
              <w:spacing w:line="248" w:lineRule="auto"/>
              <w:rPr>
                <w:lang w:val="it-IT"/>
              </w:rPr>
            </w:pPr>
            <w:r w:rsidRPr="00326B59">
              <w:rPr>
                <w:sz w:val="19"/>
                <w:szCs w:val="19"/>
                <w:lang w:val="it-IT"/>
              </w:rPr>
              <w:t>Fonderia conto terzi / azienda di solo design</w:t>
            </w:r>
          </w:p>
        </w:tc>
      </w:tr>
      <w:tr w:rsidR="006E5D8D" w:rsidRPr="00EE5598" w14:paraId="3FCD3B60" w14:textId="77777777" w:rsidTr="00E41975">
        <w:tc>
          <w:tcPr>
            <w:tcW w:w="27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8F5C7AE" w14:textId="77777777" w:rsidR="006E5D8D" w:rsidRDefault="006E5D8D" w:rsidP="00E41975">
            <w:pPr>
              <w:spacing w:line="248" w:lineRule="auto"/>
            </w:pPr>
            <w:r>
              <w:rPr>
                <w:sz w:val="19"/>
                <w:szCs w:val="19"/>
              </w:rPr>
              <w:t>EDA</w:t>
            </w:r>
          </w:p>
        </w:tc>
        <w:tc>
          <w:tcPr>
            <w:tcW w:w="666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7FA1390" w14:textId="77777777" w:rsidR="006E5D8D" w:rsidRPr="00326B59" w:rsidRDefault="006E5D8D" w:rsidP="00E41975">
            <w:pPr>
              <w:spacing w:line="248" w:lineRule="auto"/>
              <w:rPr>
                <w:lang w:val="it-IT"/>
              </w:rPr>
            </w:pPr>
            <w:r w:rsidRPr="00326B59">
              <w:rPr>
                <w:sz w:val="19"/>
                <w:szCs w:val="19"/>
                <w:lang w:val="it-IT"/>
              </w:rPr>
              <w:t>Electronic Design Automation — software di progettazione</w:t>
            </w:r>
          </w:p>
        </w:tc>
      </w:tr>
      <w:tr w:rsidR="006E5D8D" w:rsidRPr="00EE5598" w14:paraId="144F979D" w14:textId="77777777" w:rsidTr="00E41975">
        <w:tc>
          <w:tcPr>
            <w:tcW w:w="27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F6BB754" w14:textId="77777777" w:rsidR="006E5D8D" w:rsidRDefault="006E5D8D" w:rsidP="00E41975">
            <w:pPr>
              <w:spacing w:line="248" w:lineRule="auto"/>
            </w:pPr>
            <w:r>
              <w:rPr>
                <w:sz w:val="19"/>
                <w:szCs w:val="19"/>
              </w:rPr>
              <w:t>IP core</w:t>
            </w:r>
          </w:p>
        </w:tc>
        <w:tc>
          <w:tcPr>
            <w:tcW w:w="666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264E91C" w14:textId="77777777" w:rsidR="006E5D8D" w:rsidRPr="00326B59" w:rsidRDefault="006E5D8D" w:rsidP="00E41975">
            <w:pPr>
              <w:spacing w:line="248" w:lineRule="auto"/>
              <w:rPr>
                <w:lang w:val="it-IT"/>
              </w:rPr>
            </w:pPr>
            <w:r w:rsidRPr="00326B59">
              <w:rPr>
                <w:sz w:val="19"/>
                <w:szCs w:val="19"/>
                <w:lang w:val="it-IT"/>
              </w:rPr>
              <w:t>Blocco di proprietà intellettuale riutilizzabile nel design</w:t>
            </w:r>
          </w:p>
        </w:tc>
      </w:tr>
      <w:tr w:rsidR="006E5D8D" w:rsidRPr="00EE5598" w14:paraId="2970D3EC" w14:textId="77777777" w:rsidTr="00E41975">
        <w:tc>
          <w:tcPr>
            <w:tcW w:w="27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C781D9A" w14:textId="77777777" w:rsidR="006E5D8D" w:rsidRDefault="006E5D8D" w:rsidP="00E41975">
            <w:pPr>
              <w:spacing w:line="248" w:lineRule="auto"/>
            </w:pPr>
            <w:r>
              <w:rPr>
                <w:sz w:val="19"/>
                <w:szCs w:val="19"/>
              </w:rPr>
              <w:lastRenderedPageBreak/>
              <w:t>DUV / EUV</w:t>
            </w:r>
          </w:p>
        </w:tc>
        <w:tc>
          <w:tcPr>
            <w:tcW w:w="666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714864C" w14:textId="77777777" w:rsidR="006E5D8D" w:rsidRPr="00326B59" w:rsidRDefault="006E5D8D" w:rsidP="00E41975">
            <w:pPr>
              <w:spacing w:line="248" w:lineRule="auto"/>
              <w:rPr>
                <w:lang w:val="it-IT"/>
              </w:rPr>
            </w:pPr>
            <w:r w:rsidRPr="00326B59">
              <w:rPr>
                <w:sz w:val="19"/>
                <w:szCs w:val="19"/>
                <w:lang w:val="it-IT"/>
              </w:rPr>
              <w:t xml:space="preserve">Deep / Extreme </w:t>
            </w:r>
            <w:proofErr w:type="spellStart"/>
            <w:r w:rsidRPr="00326B59">
              <w:rPr>
                <w:sz w:val="19"/>
                <w:szCs w:val="19"/>
                <w:lang w:val="it-IT"/>
              </w:rPr>
              <w:t>Ultraviolet</w:t>
            </w:r>
            <w:proofErr w:type="spellEnd"/>
            <w:r w:rsidRPr="00326B59">
              <w:rPr>
                <w:sz w:val="19"/>
                <w:szCs w:val="19"/>
                <w:lang w:val="it-IT"/>
              </w:rPr>
              <w:t xml:space="preserve"> — tecnologie litografiche</w:t>
            </w:r>
          </w:p>
        </w:tc>
      </w:tr>
      <w:tr w:rsidR="006E5D8D" w14:paraId="45824D2D" w14:textId="77777777" w:rsidTr="00E41975">
        <w:tc>
          <w:tcPr>
            <w:tcW w:w="27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87ED50E" w14:textId="77777777" w:rsidR="006E5D8D" w:rsidRDefault="006E5D8D" w:rsidP="00E41975">
            <w:pPr>
              <w:spacing w:line="248" w:lineRule="auto"/>
            </w:pPr>
            <w:proofErr w:type="spellStart"/>
            <w:r>
              <w:rPr>
                <w:sz w:val="19"/>
                <w:szCs w:val="19"/>
              </w:rPr>
              <w:t>FinFET</w:t>
            </w:r>
            <w:proofErr w:type="spellEnd"/>
            <w:r>
              <w:rPr>
                <w:sz w:val="19"/>
                <w:szCs w:val="19"/>
              </w:rPr>
              <w:t xml:space="preserve"> / GAA</w:t>
            </w:r>
          </w:p>
        </w:tc>
        <w:tc>
          <w:tcPr>
            <w:tcW w:w="666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4C06F7F" w14:textId="77777777" w:rsidR="006E5D8D" w:rsidRDefault="006E5D8D" w:rsidP="00E41975">
            <w:pPr>
              <w:spacing w:line="248" w:lineRule="auto"/>
            </w:pPr>
            <w:proofErr w:type="spellStart"/>
            <w:r>
              <w:rPr>
                <w:sz w:val="19"/>
                <w:szCs w:val="19"/>
              </w:rPr>
              <w:t>Architetture</w:t>
            </w:r>
            <w:proofErr w:type="spellEnd"/>
            <w:r>
              <w:rPr>
                <w:sz w:val="19"/>
                <w:szCs w:val="19"/>
              </w:rPr>
              <w:t xml:space="preserve"> di transistor (a pinna / gate-all-around)</w:t>
            </w:r>
          </w:p>
        </w:tc>
      </w:tr>
      <w:tr w:rsidR="006E5D8D" w14:paraId="7672C5F9" w14:textId="77777777" w:rsidTr="00E41975">
        <w:tc>
          <w:tcPr>
            <w:tcW w:w="27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2D7A2B9" w14:textId="77777777" w:rsidR="006E5D8D" w:rsidRDefault="006E5D8D" w:rsidP="00E41975">
            <w:pPr>
              <w:spacing w:line="248" w:lineRule="auto"/>
            </w:pPr>
            <w:r>
              <w:rPr>
                <w:sz w:val="19"/>
                <w:szCs w:val="19"/>
              </w:rPr>
              <w:t>WBG / UWBG</w:t>
            </w:r>
          </w:p>
        </w:tc>
        <w:tc>
          <w:tcPr>
            <w:tcW w:w="666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58A51DA" w14:textId="77777777" w:rsidR="006E5D8D" w:rsidRDefault="006E5D8D" w:rsidP="00E41975">
            <w:pPr>
              <w:spacing w:line="248" w:lineRule="auto"/>
            </w:pPr>
            <w:r>
              <w:rPr>
                <w:sz w:val="19"/>
                <w:szCs w:val="19"/>
              </w:rPr>
              <w:t xml:space="preserve">Wide / Ultra-Wide Bandgap — </w:t>
            </w:r>
            <w:proofErr w:type="spellStart"/>
            <w:r>
              <w:rPr>
                <w:sz w:val="19"/>
                <w:szCs w:val="19"/>
              </w:rPr>
              <w:t>materiali</w:t>
            </w:r>
            <w:proofErr w:type="spellEnd"/>
            <w:r>
              <w:rPr>
                <w:sz w:val="19"/>
                <w:szCs w:val="19"/>
              </w:rPr>
              <w:t xml:space="preserve"> a </w:t>
            </w:r>
            <w:proofErr w:type="spellStart"/>
            <w:r>
              <w:rPr>
                <w:sz w:val="19"/>
                <w:szCs w:val="19"/>
              </w:rPr>
              <w:t>banda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larga</w:t>
            </w:r>
            <w:proofErr w:type="spellEnd"/>
          </w:p>
        </w:tc>
      </w:tr>
      <w:tr w:rsidR="006E5D8D" w:rsidRPr="00EE5598" w14:paraId="49A5C68D" w14:textId="77777777" w:rsidTr="00E41975">
        <w:tc>
          <w:tcPr>
            <w:tcW w:w="27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C21E0FD" w14:textId="77777777" w:rsidR="006E5D8D" w:rsidRDefault="006E5D8D" w:rsidP="00E41975">
            <w:pPr>
              <w:spacing w:line="248" w:lineRule="auto"/>
            </w:pPr>
            <w:proofErr w:type="spellStart"/>
            <w:r>
              <w:rPr>
                <w:sz w:val="19"/>
                <w:szCs w:val="19"/>
              </w:rPr>
              <w:t>SiC</w:t>
            </w:r>
            <w:proofErr w:type="spellEnd"/>
            <w:r>
              <w:rPr>
                <w:sz w:val="19"/>
                <w:szCs w:val="19"/>
              </w:rPr>
              <w:t xml:space="preserve"> / </w:t>
            </w:r>
            <w:proofErr w:type="spellStart"/>
            <w:r>
              <w:rPr>
                <w:sz w:val="19"/>
                <w:szCs w:val="19"/>
              </w:rPr>
              <w:t>GaN</w:t>
            </w:r>
            <w:proofErr w:type="spellEnd"/>
          </w:p>
        </w:tc>
        <w:tc>
          <w:tcPr>
            <w:tcW w:w="666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AC1033B" w14:textId="77777777" w:rsidR="006E5D8D" w:rsidRPr="00326B59" w:rsidRDefault="006E5D8D" w:rsidP="00E41975">
            <w:pPr>
              <w:spacing w:line="248" w:lineRule="auto"/>
              <w:rPr>
                <w:lang w:val="it-IT"/>
              </w:rPr>
            </w:pPr>
            <w:r w:rsidRPr="00326B59">
              <w:rPr>
                <w:sz w:val="19"/>
                <w:szCs w:val="19"/>
                <w:lang w:val="it-IT"/>
              </w:rPr>
              <w:t>Carburo di silicio / Nitruro di gallio</w:t>
            </w:r>
          </w:p>
        </w:tc>
      </w:tr>
      <w:tr w:rsidR="006E5D8D" w:rsidRPr="00EE5598" w14:paraId="58B7A04D" w14:textId="77777777" w:rsidTr="00E41975">
        <w:tc>
          <w:tcPr>
            <w:tcW w:w="27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7BEDA13" w14:textId="77777777" w:rsidR="006E5D8D" w:rsidRDefault="006E5D8D" w:rsidP="00E41975">
            <w:pPr>
              <w:spacing w:line="248" w:lineRule="auto"/>
            </w:pPr>
            <w:r>
              <w:rPr>
                <w:sz w:val="19"/>
                <w:szCs w:val="19"/>
              </w:rPr>
              <w:t>MEMS</w:t>
            </w:r>
          </w:p>
        </w:tc>
        <w:tc>
          <w:tcPr>
            <w:tcW w:w="666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FC0F659" w14:textId="77777777" w:rsidR="006E5D8D" w:rsidRPr="00326B59" w:rsidRDefault="006E5D8D" w:rsidP="00E41975">
            <w:pPr>
              <w:spacing w:line="248" w:lineRule="auto"/>
              <w:rPr>
                <w:lang w:val="it-IT"/>
              </w:rPr>
            </w:pPr>
            <w:r w:rsidRPr="00326B59">
              <w:rPr>
                <w:sz w:val="19"/>
                <w:szCs w:val="19"/>
                <w:lang w:val="it-IT"/>
              </w:rPr>
              <w:t>Micro-Electro-</w:t>
            </w:r>
            <w:proofErr w:type="spellStart"/>
            <w:r w:rsidRPr="00326B59">
              <w:rPr>
                <w:sz w:val="19"/>
                <w:szCs w:val="19"/>
                <w:lang w:val="it-IT"/>
              </w:rPr>
              <w:t>Mechanical</w:t>
            </w:r>
            <w:proofErr w:type="spellEnd"/>
            <w:r w:rsidRPr="00326B59">
              <w:rPr>
                <w:sz w:val="19"/>
                <w:szCs w:val="19"/>
                <w:lang w:val="it-IT"/>
              </w:rPr>
              <w:t xml:space="preserve"> Systems — microsistemi elettromeccanici</w:t>
            </w:r>
          </w:p>
        </w:tc>
      </w:tr>
      <w:tr w:rsidR="006E5D8D" w14:paraId="43839D6B" w14:textId="77777777" w:rsidTr="00E41975">
        <w:tc>
          <w:tcPr>
            <w:tcW w:w="27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78DA070" w14:textId="77777777" w:rsidR="006E5D8D" w:rsidRDefault="006E5D8D" w:rsidP="00E41975">
            <w:pPr>
              <w:spacing w:line="248" w:lineRule="auto"/>
            </w:pPr>
            <w:r>
              <w:rPr>
                <w:sz w:val="19"/>
                <w:szCs w:val="19"/>
              </w:rPr>
              <w:t>ATP</w:t>
            </w:r>
          </w:p>
        </w:tc>
        <w:tc>
          <w:tcPr>
            <w:tcW w:w="666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F50A2D5" w14:textId="77777777" w:rsidR="006E5D8D" w:rsidRDefault="006E5D8D" w:rsidP="00E41975">
            <w:pPr>
              <w:spacing w:line="248" w:lineRule="auto"/>
            </w:pPr>
            <w:r>
              <w:rPr>
                <w:sz w:val="19"/>
                <w:szCs w:val="19"/>
              </w:rPr>
              <w:t xml:space="preserve">Assembly, Test and Packaging — </w:t>
            </w:r>
            <w:proofErr w:type="spellStart"/>
            <w:r>
              <w:rPr>
                <w:sz w:val="19"/>
                <w:szCs w:val="19"/>
              </w:rPr>
              <w:t>fase</w:t>
            </w:r>
            <w:proofErr w:type="spellEnd"/>
            <w:r>
              <w:rPr>
                <w:sz w:val="19"/>
                <w:szCs w:val="19"/>
              </w:rPr>
              <w:t xml:space="preserve"> di </w:t>
            </w:r>
            <w:proofErr w:type="gramStart"/>
            <w:r>
              <w:rPr>
                <w:sz w:val="19"/>
                <w:szCs w:val="19"/>
              </w:rPr>
              <w:t>back-end</w:t>
            </w:r>
            <w:proofErr w:type="gramEnd"/>
          </w:p>
        </w:tc>
      </w:tr>
      <w:tr w:rsidR="006E5D8D" w:rsidRPr="00EE5598" w14:paraId="082392D5" w14:textId="77777777" w:rsidTr="00E41975">
        <w:tc>
          <w:tcPr>
            <w:tcW w:w="27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B3AFC1F" w14:textId="77777777" w:rsidR="006E5D8D" w:rsidRDefault="006E5D8D" w:rsidP="00E41975">
            <w:pPr>
              <w:spacing w:line="248" w:lineRule="auto"/>
            </w:pPr>
            <w:r>
              <w:rPr>
                <w:sz w:val="19"/>
                <w:szCs w:val="19"/>
              </w:rPr>
              <w:t>TSV</w:t>
            </w:r>
          </w:p>
        </w:tc>
        <w:tc>
          <w:tcPr>
            <w:tcW w:w="666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0E6FA78" w14:textId="77777777" w:rsidR="006E5D8D" w:rsidRPr="00326B59" w:rsidRDefault="006E5D8D" w:rsidP="00E41975">
            <w:pPr>
              <w:spacing w:line="248" w:lineRule="auto"/>
              <w:rPr>
                <w:lang w:val="it-IT"/>
              </w:rPr>
            </w:pPr>
            <w:proofErr w:type="spellStart"/>
            <w:r w:rsidRPr="00326B59">
              <w:rPr>
                <w:sz w:val="19"/>
                <w:szCs w:val="19"/>
                <w:lang w:val="it-IT"/>
              </w:rPr>
              <w:t>Through</w:t>
            </w:r>
            <w:proofErr w:type="spellEnd"/>
            <w:r w:rsidRPr="00326B59">
              <w:rPr>
                <w:sz w:val="19"/>
                <w:szCs w:val="19"/>
                <w:lang w:val="it-IT"/>
              </w:rPr>
              <w:t>-Silicon Via — via passante per integrazione 3D</w:t>
            </w:r>
          </w:p>
        </w:tc>
      </w:tr>
      <w:tr w:rsidR="006E5D8D" w:rsidRPr="00EE5598" w14:paraId="03311103" w14:textId="77777777" w:rsidTr="00E41975">
        <w:tc>
          <w:tcPr>
            <w:tcW w:w="27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7C4A28F" w14:textId="77777777" w:rsidR="006E5D8D" w:rsidRDefault="006E5D8D" w:rsidP="00E41975">
            <w:pPr>
              <w:spacing w:line="248" w:lineRule="auto"/>
            </w:pPr>
            <w:r>
              <w:rPr>
                <w:sz w:val="19"/>
                <w:szCs w:val="19"/>
              </w:rPr>
              <w:t>HBM</w:t>
            </w:r>
          </w:p>
        </w:tc>
        <w:tc>
          <w:tcPr>
            <w:tcW w:w="666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D9D3618" w14:textId="77777777" w:rsidR="006E5D8D" w:rsidRPr="00326B59" w:rsidRDefault="006E5D8D" w:rsidP="00E41975">
            <w:pPr>
              <w:spacing w:line="248" w:lineRule="auto"/>
              <w:rPr>
                <w:lang w:val="it-IT"/>
              </w:rPr>
            </w:pPr>
            <w:r w:rsidRPr="00326B59">
              <w:rPr>
                <w:sz w:val="19"/>
                <w:szCs w:val="19"/>
                <w:lang w:val="it-IT"/>
              </w:rPr>
              <w:t xml:space="preserve">High </w:t>
            </w:r>
            <w:proofErr w:type="spellStart"/>
            <w:r w:rsidRPr="00326B59">
              <w:rPr>
                <w:sz w:val="19"/>
                <w:szCs w:val="19"/>
                <w:lang w:val="it-IT"/>
              </w:rPr>
              <w:t>Bandwidth</w:t>
            </w:r>
            <w:proofErr w:type="spellEnd"/>
            <w:r w:rsidRPr="00326B59">
              <w:rPr>
                <w:sz w:val="19"/>
                <w:szCs w:val="19"/>
                <w:lang w:val="it-IT"/>
              </w:rPr>
              <w:t xml:space="preserve"> Memory — memoria ad alta banda impilata</w:t>
            </w:r>
          </w:p>
        </w:tc>
      </w:tr>
      <w:tr w:rsidR="006E5D8D" w:rsidRPr="00EE5598" w14:paraId="28B93E9B" w14:textId="77777777" w:rsidTr="00E41975">
        <w:tc>
          <w:tcPr>
            <w:tcW w:w="27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C664ED9" w14:textId="77777777" w:rsidR="006E5D8D" w:rsidRDefault="006E5D8D" w:rsidP="00E41975">
            <w:pPr>
              <w:spacing w:line="248" w:lineRule="auto"/>
            </w:pPr>
            <w:proofErr w:type="spellStart"/>
            <w:r>
              <w:rPr>
                <w:sz w:val="19"/>
                <w:szCs w:val="19"/>
              </w:rPr>
              <w:t>Chiplet</w:t>
            </w:r>
            <w:proofErr w:type="spellEnd"/>
            <w:r>
              <w:rPr>
                <w:sz w:val="19"/>
                <w:szCs w:val="19"/>
              </w:rPr>
              <w:t xml:space="preserve"> / UCIe</w:t>
            </w:r>
          </w:p>
        </w:tc>
        <w:tc>
          <w:tcPr>
            <w:tcW w:w="666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BEB9B7F" w14:textId="77777777" w:rsidR="006E5D8D" w:rsidRPr="00326B59" w:rsidRDefault="006E5D8D" w:rsidP="00E41975">
            <w:pPr>
              <w:spacing w:line="248" w:lineRule="auto"/>
              <w:rPr>
                <w:lang w:val="it-IT"/>
              </w:rPr>
            </w:pPr>
            <w:r w:rsidRPr="00326B59">
              <w:rPr>
                <w:sz w:val="19"/>
                <w:szCs w:val="19"/>
                <w:lang w:val="it-IT"/>
              </w:rPr>
              <w:t>Blocchi modulari / standard di interconnessione tra die</w:t>
            </w:r>
          </w:p>
        </w:tc>
      </w:tr>
      <w:tr w:rsidR="006E5D8D" w:rsidRPr="00EE5598" w14:paraId="449993A7" w14:textId="77777777" w:rsidTr="00E41975">
        <w:tc>
          <w:tcPr>
            <w:tcW w:w="270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5A384F1" w14:textId="77777777" w:rsidR="006E5D8D" w:rsidRDefault="006E5D8D" w:rsidP="00E41975">
            <w:pPr>
              <w:spacing w:line="248" w:lineRule="auto"/>
            </w:pPr>
            <w:r>
              <w:rPr>
                <w:sz w:val="19"/>
                <w:szCs w:val="19"/>
              </w:rPr>
              <w:t>AEC-Q / ISO 26262</w:t>
            </w:r>
          </w:p>
        </w:tc>
        <w:tc>
          <w:tcPr>
            <w:tcW w:w="6660" w:type="dxa"/>
            <w:tcBorders>
              <w:top w:val="single" w:sz="2" w:space="0" w:color="C9D3DD"/>
              <w:left w:val="single" w:sz="2" w:space="0" w:color="C9D3DD"/>
              <w:bottom w:val="single" w:sz="2" w:space="0" w:color="C9D3DD"/>
              <w:right w:val="single" w:sz="2" w:space="0" w:color="C9D3DD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D2FFA13" w14:textId="77777777" w:rsidR="006E5D8D" w:rsidRPr="00326B59" w:rsidRDefault="006E5D8D" w:rsidP="00E41975">
            <w:pPr>
              <w:spacing w:line="248" w:lineRule="auto"/>
              <w:rPr>
                <w:lang w:val="it-IT"/>
              </w:rPr>
            </w:pPr>
            <w:r w:rsidRPr="00326B59">
              <w:rPr>
                <w:sz w:val="19"/>
                <w:szCs w:val="19"/>
                <w:lang w:val="it-IT"/>
              </w:rPr>
              <w:t>Standard di qualifica e sicurezza funzionale automotive</w:t>
            </w:r>
          </w:p>
        </w:tc>
      </w:tr>
    </w:tbl>
    <w:p w14:paraId="57AA0F3B" w14:textId="77777777" w:rsidR="006E5D8D" w:rsidRPr="00861B8C" w:rsidRDefault="006E5D8D">
      <w:pPr>
        <w:rPr>
          <w:lang w:val="it-IT"/>
        </w:rPr>
      </w:pPr>
    </w:p>
    <w:p w14:paraId="73249E2D" w14:textId="4241215F" w:rsidR="00814681" w:rsidRPr="00861B8C" w:rsidRDefault="008C0025">
      <w:pPr>
        <w:rPr>
          <w:lang w:val="it-IT"/>
        </w:rPr>
      </w:pPr>
      <w:r w:rsidRPr="00861B8C">
        <w:rPr>
          <w:lang w:val="it-IT"/>
        </w:rPr>
        <w:br w:type="page"/>
      </w:r>
    </w:p>
    <w:p w14:paraId="73249E2E" w14:textId="77777777" w:rsidR="00814681" w:rsidRPr="00326B59" w:rsidRDefault="008C0025">
      <w:pPr>
        <w:pStyle w:val="Titolo1"/>
        <w:pBdr>
          <w:bottom w:val="single" w:sz="8" w:space="4" w:color="003366"/>
        </w:pBdr>
        <w:rPr>
          <w:lang w:val="it-IT"/>
        </w:rPr>
      </w:pPr>
      <w:bookmarkStart w:id="14" w:name="_Toc233819129"/>
      <w:r w:rsidRPr="00326B59">
        <w:rPr>
          <w:lang w:val="it-IT"/>
        </w:rPr>
        <w:lastRenderedPageBreak/>
        <w:t>PARTE A — Identificazione del soggetto intervistato</w:t>
      </w:r>
      <w:bookmarkEnd w:id="14"/>
    </w:p>
    <w:p w14:paraId="73249E2F" w14:textId="42FF2B12" w:rsidR="00814681" w:rsidRPr="00241231" w:rsidRDefault="008C0025">
      <w:pPr>
        <w:spacing w:before="200" w:after="80" w:line="276" w:lineRule="auto"/>
        <w:rPr>
          <w:b/>
          <w:bCs/>
          <w:color w:val="003366"/>
          <w:lang w:val="it-IT"/>
        </w:rPr>
      </w:pPr>
      <w:r w:rsidRPr="00326B59">
        <w:rPr>
          <w:b/>
          <w:bCs/>
          <w:color w:val="003366"/>
          <w:lang w:val="it-IT"/>
        </w:rPr>
        <w:t xml:space="preserve">A.1 </w:t>
      </w:r>
      <w:r w:rsidRPr="00241231">
        <w:rPr>
          <w:b/>
          <w:bCs/>
          <w:color w:val="003366"/>
          <w:lang w:val="it-IT"/>
        </w:rPr>
        <w:t>Organizzazione:</w:t>
      </w:r>
    </w:p>
    <w:p w14:paraId="73249E30" w14:textId="77777777" w:rsidR="00814681" w:rsidRPr="00326B59" w:rsidRDefault="00814681">
      <w:pPr>
        <w:rPr>
          <w:lang w:val="it-IT"/>
        </w:rPr>
      </w:pPr>
    </w:p>
    <w:p w14:paraId="73249E31" w14:textId="34366143" w:rsidR="00814681" w:rsidRPr="00241231" w:rsidRDefault="008C0025">
      <w:pPr>
        <w:spacing w:before="200" w:after="80" w:line="276" w:lineRule="auto"/>
        <w:rPr>
          <w:b/>
          <w:bCs/>
          <w:color w:val="003366"/>
          <w:lang w:val="it-IT"/>
        </w:rPr>
      </w:pPr>
      <w:r w:rsidRPr="00326B59">
        <w:rPr>
          <w:b/>
          <w:bCs/>
          <w:color w:val="003366"/>
          <w:lang w:val="it-IT"/>
        </w:rPr>
        <w:t xml:space="preserve">A.2 </w:t>
      </w:r>
      <w:r w:rsidRPr="00241231">
        <w:rPr>
          <w:b/>
          <w:bCs/>
          <w:color w:val="003366"/>
          <w:lang w:val="it-IT"/>
        </w:rPr>
        <w:t>Ruolo/Funzione del referente:</w:t>
      </w:r>
    </w:p>
    <w:p w14:paraId="73249E32" w14:textId="77777777" w:rsidR="00814681" w:rsidRPr="00326B59" w:rsidRDefault="00814681">
      <w:pPr>
        <w:rPr>
          <w:lang w:val="it-IT"/>
        </w:rPr>
      </w:pPr>
    </w:p>
    <w:p w14:paraId="73249E33" w14:textId="648EC91A" w:rsidR="00814681" w:rsidRPr="00241231" w:rsidRDefault="008C0025">
      <w:pPr>
        <w:spacing w:before="200" w:after="80" w:line="276" w:lineRule="auto"/>
        <w:rPr>
          <w:b/>
          <w:bCs/>
          <w:color w:val="003366"/>
          <w:lang w:val="it-IT"/>
        </w:rPr>
      </w:pPr>
      <w:r w:rsidRPr="00326B59">
        <w:rPr>
          <w:b/>
          <w:bCs/>
          <w:color w:val="003366"/>
          <w:lang w:val="it-IT"/>
        </w:rPr>
        <w:t xml:space="preserve">A.3 </w:t>
      </w:r>
      <w:r w:rsidRPr="00241231">
        <w:rPr>
          <w:b/>
          <w:bCs/>
          <w:color w:val="003366"/>
          <w:lang w:val="it-IT"/>
        </w:rPr>
        <w:t>Tipologia di organizzazione:</w:t>
      </w:r>
    </w:p>
    <w:p w14:paraId="73249E34" w14:textId="77777777" w:rsidR="00814681" w:rsidRPr="00326B59" w:rsidRDefault="008C0025">
      <w:pPr>
        <w:spacing w:after="120" w:line="264" w:lineRule="auto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es. grande impresa, PMI, start-up, università, centro di ricerca, associazione di categoria, ente pubblico</w:t>
      </w:r>
    </w:p>
    <w:p w14:paraId="73249E35" w14:textId="77777777" w:rsidR="00814681" w:rsidRPr="00326B59" w:rsidRDefault="00814681">
      <w:pPr>
        <w:rPr>
          <w:lang w:val="it-IT"/>
        </w:rPr>
      </w:pPr>
    </w:p>
    <w:p w14:paraId="73249E36" w14:textId="50BC5828" w:rsidR="00814681" w:rsidRPr="00241231" w:rsidRDefault="008C0025">
      <w:pPr>
        <w:spacing w:before="200" w:after="80" w:line="276" w:lineRule="auto"/>
        <w:rPr>
          <w:b/>
          <w:bCs/>
          <w:color w:val="003366"/>
          <w:lang w:val="it-IT"/>
        </w:rPr>
      </w:pPr>
      <w:r w:rsidRPr="00326B59">
        <w:rPr>
          <w:b/>
          <w:bCs/>
          <w:color w:val="003366"/>
          <w:lang w:val="it-IT"/>
        </w:rPr>
        <w:t xml:space="preserve">A.4 </w:t>
      </w:r>
      <w:r w:rsidRPr="00241231">
        <w:rPr>
          <w:b/>
          <w:bCs/>
          <w:color w:val="003366"/>
          <w:lang w:val="it-IT"/>
        </w:rPr>
        <w:t>Settore/i principale/i di riferimento:</w:t>
      </w:r>
    </w:p>
    <w:p w14:paraId="73249E37" w14:textId="77777777" w:rsidR="00814681" w:rsidRPr="00326B59" w:rsidRDefault="008C0025">
      <w:pPr>
        <w:spacing w:after="120" w:line="264" w:lineRule="auto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es. automotive, telecomunicazioni, difesa, energia, sanità, ricerca trasversale…</w:t>
      </w:r>
    </w:p>
    <w:p w14:paraId="73249E38" w14:textId="77777777" w:rsidR="00814681" w:rsidRPr="00326B59" w:rsidRDefault="00814681">
      <w:pPr>
        <w:rPr>
          <w:lang w:val="it-IT"/>
        </w:rPr>
      </w:pPr>
    </w:p>
    <w:p w14:paraId="73249E39" w14:textId="77777777" w:rsidR="00814681" w:rsidRPr="00326B59" w:rsidRDefault="008C0025">
      <w:pPr>
        <w:pStyle w:val="Titolo1"/>
        <w:pBdr>
          <w:bottom w:val="single" w:sz="8" w:space="4" w:color="003366"/>
        </w:pBdr>
        <w:rPr>
          <w:lang w:val="it-IT"/>
        </w:rPr>
      </w:pPr>
      <w:bookmarkStart w:id="15" w:name="_Toc233819130"/>
      <w:r w:rsidRPr="00326B59">
        <w:rPr>
          <w:lang w:val="it-IT"/>
        </w:rPr>
        <w:t>PARTE B — Contesto e settori applicativi</w:t>
      </w:r>
      <w:bookmarkEnd w:id="15"/>
    </w:p>
    <w:p w14:paraId="5660E57D" w14:textId="40D2877E" w:rsidR="00181FBE" w:rsidRDefault="008C0025" w:rsidP="00E60240">
      <w:pPr>
        <w:spacing w:before="200" w:after="80" w:line="276" w:lineRule="auto"/>
        <w:rPr>
          <w:b/>
          <w:bCs/>
          <w:color w:val="003366"/>
          <w:lang w:val="it-IT"/>
        </w:rPr>
      </w:pPr>
      <w:r w:rsidRPr="011CA08B">
        <w:rPr>
          <w:b/>
          <w:bCs/>
          <w:color w:val="003366"/>
          <w:lang w:val="it-IT"/>
        </w:rPr>
        <w:t xml:space="preserve">B.1 </w:t>
      </w:r>
      <w:r w:rsidR="00C46597" w:rsidRPr="011CA08B">
        <w:rPr>
          <w:b/>
          <w:bCs/>
          <w:color w:val="003366"/>
          <w:lang w:val="it-IT"/>
        </w:rPr>
        <w:t xml:space="preserve">La vostra organizzazione presenta dipendenze da paesi terzi </w:t>
      </w:r>
      <w:r w:rsidR="00181FBE" w:rsidRPr="011CA08B">
        <w:rPr>
          <w:b/>
          <w:bCs/>
          <w:color w:val="003366"/>
          <w:lang w:val="it-IT"/>
        </w:rPr>
        <w:t>lungo la catena dei semiconduttori? Sì/No</w:t>
      </w:r>
    </w:p>
    <w:p w14:paraId="7EF501A5" w14:textId="0DAD49FB" w:rsidR="00181FBE" w:rsidRPr="00002B35" w:rsidRDefault="00241231" w:rsidP="00E60240">
      <w:pPr>
        <w:spacing w:before="200" w:after="80" w:line="276" w:lineRule="auto"/>
        <w:rPr>
          <w:b/>
          <w:bCs/>
          <w:color w:val="003366"/>
          <w:lang w:val="it-IT"/>
        </w:rPr>
      </w:pPr>
      <w:r w:rsidRPr="00002B35">
        <w:rPr>
          <w:b/>
          <w:bCs/>
          <w:color w:val="003366"/>
          <w:lang w:val="it-IT"/>
        </w:rPr>
        <w:t>B.1.</w:t>
      </w:r>
      <w:r w:rsidR="00002B35" w:rsidRPr="00002B35">
        <w:rPr>
          <w:b/>
          <w:bCs/>
          <w:color w:val="003366"/>
          <w:lang w:val="it-IT"/>
        </w:rPr>
        <w:t xml:space="preserve">1 </w:t>
      </w:r>
      <w:r w:rsidR="00181FBE" w:rsidRPr="00002B35">
        <w:rPr>
          <w:b/>
          <w:bCs/>
          <w:color w:val="003366"/>
          <w:lang w:val="it-IT"/>
        </w:rPr>
        <w:t xml:space="preserve">Se sì come giudica il </w:t>
      </w:r>
      <w:r w:rsidR="0054516A" w:rsidRPr="00002B35">
        <w:rPr>
          <w:b/>
          <w:bCs/>
          <w:color w:val="003366"/>
          <w:lang w:val="it-IT"/>
        </w:rPr>
        <w:t>grado</w:t>
      </w:r>
      <w:r w:rsidR="00181FBE" w:rsidRPr="00002B35">
        <w:rPr>
          <w:b/>
          <w:bCs/>
          <w:color w:val="003366"/>
          <w:lang w:val="it-IT"/>
        </w:rPr>
        <w:t xml:space="preserve"> di dipendenza?</w:t>
      </w:r>
    </w:p>
    <w:p w14:paraId="33144BDF" w14:textId="521D7BA8" w:rsidR="00181FBE" w:rsidRPr="00181FBE" w:rsidRDefault="00181FBE" w:rsidP="00002B35">
      <w:pPr>
        <w:spacing w:before="200" w:after="80" w:line="276" w:lineRule="auto"/>
        <w:ind w:firstLine="720"/>
        <w:rPr>
          <w:b/>
          <w:bCs/>
          <w:lang w:val="it-IT"/>
        </w:rPr>
      </w:pPr>
      <w:r w:rsidRPr="011CA08B">
        <w:rPr>
          <w:b/>
          <w:bCs/>
          <w:lang w:val="it-IT"/>
        </w:rPr>
        <w:t>Basso/moderato/elevato</w:t>
      </w:r>
    </w:p>
    <w:p w14:paraId="776C12EF" w14:textId="42FE46F2" w:rsidR="00B81DD4" w:rsidRPr="00002B35" w:rsidRDefault="00002B35" w:rsidP="00B81DD4">
      <w:pPr>
        <w:spacing w:before="200" w:after="80" w:line="276" w:lineRule="auto"/>
        <w:rPr>
          <w:b/>
          <w:bCs/>
          <w:color w:val="003366"/>
          <w:lang w:val="it-IT"/>
        </w:rPr>
      </w:pPr>
      <w:r w:rsidRPr="00002B35">
        <w:rPr>
          <w:b/>
          <w:bCs/>
          <w:color w:val="003366"/>
          <w:lang w:val="it-IT"/>
        </w:rPr>
        <w:t>B.1.</w:t>
      </w:r>
      <w:r>
        <w:rPr>
          <w:b/>
          <w:bCs/>
          <w:color w:val="003366"/>
          <w:lang w:val="it-IT"/>
        </w:rPr>
        <w:t>2</w:t>
      </w:r>
      <w:r w:rsidRPr="00002B35">
        <w:rPr>
          <w:b/>
          <w:bCs/>
          <w:color w:val="003366"/>
          <w:lang w:val="it-IT"/>
        </w:rPr>
        <w:t xml:space="preserve"> </w:t>
      </w:r>
      <w:r w:rsidR="008C0025" w:rsidRPr="00002B35">
        <w:rPr>
          <w:b/>
          <w:bCs/>
          <w:color w:val="003366"/>
          <w:lang w:val="it-IT"/>
        </w:rPr>
        <w:t xml:space="preserve">In quali segmenti </w:t>
      </w:r>
      <w:r w:rsidR="00181FBE" w:rsidRPr="00002B35">
        <w:rPr>
          <w:b/>
          <w:bCs/>
          <w:color w:val="003366"/>
          <w:lang w:val="it-IT"/>
        </w:rPr>
        <w:t>della filiera si</w:t>
      </w:r>
      <w:r w:rsidR="008C0025" w:rsidRPr="00002B35">
        <w:rPr>
          <w:b/>
          <w:bCs/>
          <w:color w:val="003366"/>
          <w:lang w:val="it-IT"/>
        </w:rPr>
        <w:t xml:space="preserve"> riscontra</w:t>
      </w:r>
      <w:r w:rsidR="00181FBE" w:rsidRPr="00002B35">
        <w:rPr>
          <w:b/>
          <w:bCs/>
          <w:color w:val="003366"/>
          <w:lang w:val="it-IT"/>
        </w:rPr>
        <w:t>no tali</w:t>
      </w:r>
      <w:r w:rsidR="008C0025" w:rsidRPr="00002B35">
        <w:rPr>
          <w:b/>
          <w:bCs/>
          <w:color w:val="003366"/>
          <w:lang w:val="it-IT"/>
        </w:rPr>
        <w:t xml:space="preserve"> dipendenze?</w:t>
      </w:r>
    </w:p>
    <w:p w14:paraId="73249E3C" w14:textId="362A8952" w:rsidR="00814681" w:rsidRPr="00326B59" w:rsidRDefault="008C0025" w:rsidP="00B81DD4">
      <w:pPr>
        <w:spacing w:before="200" w:after="80" w:line="276" w:lineRule="auto"/>
        <w:rPr>
          <w:lang w:val="it-IT"/>
        </w:rPr>
      </w:pPr>
      <w:r w:rsidRPr="00326B59">
        <w:rPr>
          <w:b/>
          <w:bCs/>
          <w:i/>
          <w:iCs/>
          <w:color w:val="003366"/>
          <w:sz w:val="20"/>
          <w:szCs w:val="20"/>
          <w:lang w:val="it-IT"/>
        </w:rPr>
        <w:t>Nota tecnica —</w:t>
      </w:r>
      <w:r w:rsidR="000F3A10" w:rsidRPr="000F3A10">
        <w:rPr>
          <w:i/>
          <w:iCs/>
          <w:color w:val="505050"/>
          <w:sz w:val="20"/>
          <w:szCs w:val="20"/>
          <w:lang w:val="it-IT"/>
        </w:rPr>
        <w:t xml:space="preserve"> È utile distinguere la dipendenza per nodo tecnologico, per tipologia di dispositivo e per fase della catena</w:t>
      </w:r>
      <w:r w:rsidRPr="00326B59">
        <w:rPr>
          <w:i/>
          <w:iCs/>
          <w:color w:val="505050"/>
          <w:sz w:val="20"/>
          <w:szCs w:val="20"/>
          <w:lang w:val="it-IT"/>
        </w:rPr>
        <w:t>.</w:t>
      </w:r>
    </w:p>
    <w:p w14:paraId="659AB81F" w14:textId="77777777" w:rsidR="00F12EEF" w:rsidRPr="00326B59" w:rsidRDefault="00F12EEF" w:rsidP="00F12EEF">
      <w:pPr>
        <w:spacing w:before="40" w:after="60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Risposta:</w:t>
      </w:r>
    </w:p>
    <w:p w14:paraId="73249E3E" w14:textId="77777777" w:rsidR="00814681" w:rsidRPr="00326B59" w:rsidRDefault="00814681" w:rsidP="00F12EEF">
      <w:pPr>
        <w:spacing w:before="200" w:after="80" w:line="276" w:lineRule="auto"/>
        <w:rPr>
          <w:lang w:val="it-IT"/>
        </w:rPr>
      </w:pPr>
    </w:p>
    <w:p w14:paraId="73249E3F" w14:textId="77777777" w:rsidR="00814681" w:rsidRDefault="00814681">
      <w:pPr>
        <w:rPr>
          <w:lang w:val="it-IT"/>
        </w:rPr>
      </w:pPr>
    </w:p>
    <w:p w14:paraId="3913DBFD" w14:textId="77777777" w:rsidR="003D5977" w:rsidRPr="00833B6A" w:rsidRDefault="008C0025">
      <w:pPr>
        <w:spacing w:before="200" w:after="80" w:line="276" w:lineRule="auto"/>
        <w:rPr>
          <w:b/>
          <w:bCs/>
          <w:color w:val="003366"/>
          <w:lang w:val="it-IT"/>
        </w:rPr>
      </w:pPr>
      <w:r w:rsidRPr="011CA08B">
        <w:rPr>
          <w:b/>
          <w:bCs/>
          <w:color w:val="003366"/>
          <w:lang w:val="it-IT"/>
        </w:rPr>
        <w:t>B.</w:t>
      </w:r>
      <w:r w:rsidR="0092642F">
        <w:rPr>
          <w:b/>
          <w:bCs/>
          <w:color w:val="003366"/>
          <w:lang w:val="it-IT"/>
        </w:rPr>
        <w:t>2</w:t>
      </w:r>
      <w:r w:rsidRPr="011CA08B">
        <w:rPr>
          <w:b/>
          <w:bCs/>
          <w:color w:val="003366"/>
          <w:lang w:val="it-IT"/>
        </w:rPr>
        <w:t xml:space="preserve"> </w:t>
      </w:r>
      <w:r w:rsidRPr="00833B6A">
        <w:rPr>
          <w:b/>
          <w:bCs/>
          <w:color w:val="003366"/>
          <w:lang w:val="it-IT"/>
        </w:rPr>
        <w:t xml:space="preserve">Negli ultimi tre anni avete registrato criticità di approvvigionamento di chip? </w:t>
      </w:r>
    </w:p>
    <w:p w14:paraId="35C35138" w14:textId="688B0A37" w:rsidR="00181FBE" w:rsidRDefault="00181FBE">
      <w:pPr>
        <w:spacing w:before="200" w:after="80" w:line="276" w:lineRule="auto"/>
        <w:rPr>
          <w:b/>
          <w:bCs/>
          <w:lang w:val="it-IT"/>
        </w:rPr>
      </w:pPr>
      <w:r w:rsidRPr="011CA08B">
        <w:rPr>
          <w:b/>
          <w:bCs/>
          <w:color w:val="003366"/>
          <w:lang w:val="it-IT"/>
        </w:rPr>
        <w:t>Sì/No</w:t>
      </w:r>
      <w:r w:rsidRPr="011CA08B">
        <w:rPr>
          <w:b/>
          <w:bCs/>
          <w:lang w:val="it-IT"/>
        </w:rPr>
        <w:t xml:space="preserve"> </w:t>
      </w:r>
    </w:p>
    <w:p w14:paraId="73249E41" w14:textId="5053B13D" w:rsidR="00814681" w:rsidRPr="00326B59" w:rsidRDefault="008C0025" w:rsidP="00002B35">
      <w:pPr>
        <w:spacing w:before="200" w:after="80" w:line="276" w:lineRule="auto"/>
        <w:ind w:firstLine="720"/>
        <w:rPr>
          <w:lang w:val="it-IT"/>
        </w:rPr>
      </w:pPr>
      <w:r w:rsidRPr="00326B59">
        <w:rPr>
          <w:b/>
          <w:bCs/>
          <w:lang w:val="it-IT"/>
        </w:rPr>
        <w:t>Se sì, di che natura? Quali impatti operativi ne sono derivati?</w:t>
      </w:r>
    </w:p>
    <w:p w14:paraId="73249E42" w14:textId="77777777" w:rsidR="00814681" w:rsidRDefault="008C0025">
      <w:pPr>
        <w:spacing w:before="40" w:after="60"/>
        <w:rPr>
          <w:i/>
          <w:color w:val="787878"/>
          <w:sz w:val="20"/>
          <w:szCs w:val="20"/>
          <w:lang w:val="it-IT"/>
        </w:rPr>
      </w:pPr>
      <w:bookmarkStart w:id="16" w:name="_Hlk233815430"/>
      <w:r w:rsidRPr="00326B59">
        <w:rPr>
          <w:i/>
          <w:iCs/>
          <w:color w:val="787878"/>
          <w:sz w:val="20"/>
          <w:szCs w:val="20"/>
          <w:lang w:val="it-IT"/>
        </w:rPr>
        <w:t>Risposta:</w:t>
      </w:r>
    </w:p>
    <w:bookmarkEnd w:id="16"/>
    <w:p w14:paraId="06AEF612" w14:textId="77777777" w:rsidR="0049076F" w:rsidRDefault="0049076F">
      <w:pPr>
        <w:spacing w:before="40" w:after="60"/>
        <w:rPr>
          <w:i/>
          <w:iCs/>
          <w:color w:val="787878"/>
          <w:sz w:val="20"/>
          <w:szCs w:val="20"/>
          <w:lang w:val="it-IT"/>
        </w:rPr>
      </w:pPr>
    </w:p>
    <w:p w14:paraId="3E292001" w14:textId="77777777" w:rsidR="0049076F" w:rsidRDefault="0049076F">
      <w:pPr>
        <w:spacing w:before="40" w:after="60"/>
        <w:rPr>
          <w:i/>
          <w:iCs/>
          <w:color w:val="787878"/>
          <w:sz w:val="20"/>
          <w:szCs w:val="20"/>
          <w:lang w:val="it-IT"/>
        </w:rPr>
      </w:pPr>
    </w:p>
    <w:p w14:paraId="33206A26" w14:textId="79154A95" w:rsidR="002D1D7B" w:rsidRPr="00833B6A" w:rsidRDefault="002D1D7B" w:rsidP="002D1D7B">
      <w:pPr>
        <w:spacing w:before="200" w:after="80" w:line="276" w:lineRule="auto"/>
        <w:jc w:val="both"/>
        <w:rPr>
          <w:b/>
          <w:bCs/>
          <w:color w:val="003366"/>
          <w:lang w:val="it-IT"/>
        </w:rPr>
      </w:pPr>
      <w:r>
        <w:rPr>
          <w:b/>
          <w:bCs/>
          <w:color w:val="003366"/>
          <w:lang w:val="it-IT"/>
        </w:rPr>
        <w:t>B</w:t>
      </w:r>
      <w:r w:rsidRPr="00326B59">
        <w:rPr>
          <w:b/>
          <w:bCs/>
          <w:color w:val="003366"/>
          <w:lang w:val="it-IT"/>
        </w:rPr>
        <w:t>.</w:t>
      </w:r>
      <w:r>
        <w:rPr>
          <w:b/>
          <w:bCs/>
          <w:color w:val="003366"/>
          <w:lang w:val="it-IT"/>
        </w:rPr>
        <w:t>3</w:t>
      </w:r>
      <w:r w:rsidRPr="00326B59">
        <w:rPr>
          <w:b/>
          <w:bCs/>
          <w:color w:val="003366"/>
          <w:lang w:val="it-IT"/>
        </w:rPr>
        <w:t xml:space="preserve"> </w:t>
      </w:r>
      <w:r w:rsidRPr="00833B6A">
        <w:rPr>
          <w:b/>
          <w:bCs/>
          <w:color w:val="003366"/>
          <w:lang w:val="it-IT"/>
        </w:rPr>
        <w:t xml:space="preserve">La vostra organizzazione ha adottato, o sta considerando, misure specifiche per rafforzare la resilienza rispetto a possibili shock nella catena di approvvigionamento (es. multi-sourcing, scorte strategiche, qualifica di fornitori alternativi, </w:t>
      </w:r>
      <w:proofErr w:type="spellStart"/>
      <w:r w:rsidRPr="00833B6A">
        <w:rPr>
          <w:b/>
          <w:bCs/>
          <w:color w:val="003366"/>
          <w:lang w:val="it-IT"/>
        </w:rPr>
        <w:t>near-shoring</w:t>
      </w:r>
      <w:proofErr w:type="spellEnd"/>
      <w:r w:rsidRPr="00833B6A">
        <w:rPr>
          <w:b/>
          <w:bCs/>
          <w:color w:val="003366"/>
          <w:lang w:val="it-IT"/>
        </w:rPr>
        <w:t xml:space="preserve">, riprogettazione per componenti più disponibili)? Se sì, quali sono le principali azioni </w:t>
      </w:r>
      <w:proofErr w:type="gramStart"/>
      <w:r w:rsidRPr="00833B6A">
        <w:rPr>
          <w:b/>
          <w:bCs/>
          <w:color w:val="003366"/>
          <w:lang w:val="it-IT"/>
        </w:rPr>
        <w:t>messe in campo</w:t>
      </w:r>
      <w:proofErr w:type="gramEnd"/>
      <w:r w:rsidRPr="00833B6A">
        <w:rPr>
          <w:b/>
          <w:bCs/>
          <w:color w:val="003366"/>
          <w:lang w:val="it-IT"/>
        </w:rPr>
        <w:t xml:space="preserve"> o pianificate?</w:t>
      </w:r>
    </w:p>
    <w:p w14:paraId="7D94F1B1" w14:textId="77777777" w:rsidR="002D1D7B" w:rsidRPr="00326B59" w:rsidRDefault="002D1D7B" w:rsidP="002D1D7B">
      <w:pPr>
        <w:spacing w:before="40" w:after="60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Risposta:</w:t>
      </w:r>
    </w:p>
    <w:p w14:paraId="73249E45" w14:textId="77777777" w:rsidR="00814681" w:rsidRPr="00326B59" w:rsidRDefault="00814681">
      <w:pPr>
        <w:rPr>
          <w:lang w:val="it-IT"/>
        </w:rPr>
      </w:pPr>
    </w:p>
    <w:p w14:paraId="2F6CF73C" w14:textId="77777777" w:rsidR="0049076F" w:rsidRDefault="0049076F">
      <w:pPr>
        <w:rPr>
          <w:lang w:val="it-IT"/>
        </w:rPr>
      </w:pPr>
    </w:p>
    <w:p w14:paraId="541D1274" w14:textId="77777777" w:rsidR="000B1482" w:rsidRPr="00326B59" w:rsidRDefault="000B1482">
      <w:pPr>
        <w:rPr>
          <w:lang w:val="it-IT"/>
        </w:rPr>
      </w:pPr>
    </w:p>
    <w:p w14:paraId="5C623DF4" w14:textId="5D7B2177" w:rsidR="0054516A" w:rsidRPr="00A71953" w:rsidRDefault="008C0025" w:rsidP="00A71953">
      <w:pPr>
        <w:spacing w:before="200" w:after="80" w:line="276" w:lineRule="auto"/>
        <w:rPr>
          <w:b/>
          <w:bCs/>
          <w:color w:val="003366"/>
          <w:lang w:val="it-IT"/>
        </w:rPr>
      </w:pPr>
      <w:r w:rsidRPr="011CA08B">
        <w:rPr>
          <w:b/>
          <w:bCs/>
          <w:color w:val="003366"/>
          <w:lang w:val="it-IT"/>
        </w:rPr>
        <w:t>B.</w:t>
      </w:r>
      <w:r w:rsidR="0092642F">
        <w:rPr>
          <w:b/>
          <w:bCs/>
          <w:color w:val="003366"/>
          <w:lang w:val="it-IT"/>
        </w:rPr>
        <w:t>4</w:t>
      </w:r>
      <w:r w:rsidRPr="011CA08B">
        <w:rPr>
          <w:b/>
          <w:bCs/>
          <w:color w:val="003366"/>
          <w:lang w:val="it-IT"/>
        </w:rPr>
        <w:t xml:space="preserve"> </w:t>
      </w:r>
      <w:r w:rsidRPr="002D1D7B">
        <w:rPr>
          <w:b/>
          <w:bCs/>
          <w:color w:val="003366"/>
          <w:lang w:val="it-IT"/>
        </w:rPr>
        <w:t>In quali ambiti applicativi prevedete la maggiore crescita della domanda di semiconduttori nei prossimi 5–10 anni, con particolare riferimento al contesto italiano</w:t>
      </w:r>
      <w:r w:rsidR="00A71953">
        <w:rPr>
          <w:b/>
          <w:bCs/>
          <w:color w:val="003366"/>
          <w:lang w:val="it-IT"/>
        </w:rPr>
        <w:t xml:space="preserve"> </w:t>
      </w:r>
      <w:r w:rsidR="00A71953" w:rsidRPr="00A71953">
        <w:rPr>
          <w:b/>
          <w:bCs/>
          <w:color w:val="003366"/>
          <w:lang w:val="it-IT"/>
        </w:rPr>
        <w:t>ed europeo</w:t>
      </w:r>
      <w:r w:rsidR="00EA72D0" w:rsidRPr="002D1D7B">
        <w:rPr>
          <w:b/>
          <w:bCs/>
          <w:color w:val="003366"/>
          <w:lang w:val="it-IT"/>
        </w:rPr>
        <w:t xml:space="preserve"> (Automotive; Settore Aerospaziale e Difesa</w:t>
      </w:r>
      <w:r w:rsidR="00486294" w:rsidRPr="002D1D7B">
        <w:rPr>
          <w:b/>
          <w:bCs/>
          <w:color w:val="003366"/>
          <w:lang w:val="it-IT"/>
        </w:rPr>
        <w:t xml:space="preserve">; </w:t>
      </w:r>
      <w:r w:rsidR="00EA72D0" w:rsidRPr="002D1D7B">
        <w:rPr>
          <w:b/>
          <w:bCs/>
          <w:color w:val="003366"/>
          <w:lang w:val="it-IT"/>
        </w:rPr>
        <w:t>Telecomunicazioni</w:t>
      </w:r>
      <w:r w:rsidR="00486294" w:rsidRPr="002D1D7B">
        <w:rPr>
          <w:b/>
          <w:bCs/>
          <w:color w:val="003366"/>
          <w:lang w:val="it-IT"/>
        </w:rPr>
        <w:t xml:space="preserve">; </w:t>
      </w:r>
      <w:r w:rsidR="00EA72D0" w:rsidRPr="002D1D7B">
        <w:rPr>
          <w:b/>
          <w:bCs/>
          <w:color w:val="003366"/>
          <w:lang w:val="it-IT"/>
        </w:rPr>
        <w:t>Sanità e Medicale</w:t>
      </w:r>
      <w:r w:rsidR="00486294" w:rsidRPr="002D1D7B">
        <w:rPr>
          <w:b/>
          <w:bCs/>
          <w:color w:val="003366"/>
          <w:lang w:val="it-IT"/>
        </w:rPr>
        <w:t xml:space="preserve">; </w:t>
      </w:r>
      <w:r w:rsidR="00EA72D0" w:rsidRPr="002D1D7B">
        <w:rPr>
          <w:b/>
          <w:bCs/>
          <w:color w:val="003366"/>
          <w:lang w:val="it-IT"/>
        </w:rPr>
        <w:t>Centri Dati e Cloud</w:t>
      </w:r>
      <w:r w:rsidR="00486294" w:rsidRPr="002D1D7B">
        <w:rPr>
          <w:b/>
          <w:bCs/>
          <w:color w:val="003366"/>
          <w:lang w:val="it-IT"/>
        </w:rPr>
        <w:t xml:space="preserve">; </w:t>
      </w:r>
      <w:r w:rsidR="00EA72D0" w:rsidRPr="002D1D7B">
        <w:rPr>
          <w:b/>
          <w:bCs/>
          <w:color w:val="003366"/>
          <w:lang w:val="it-IT"/>
        </w:rPr>
        <w:t>Intelligenza Artificiale</w:t>
      </w:r>
      <w:r w:rsidR="00486294" w:rsidRPr="002D1D7B">
        <w:rPr>
          <w:b/>
          <w:bCs/>
          <w:color w:val="003366"/>
          <w:lang w:val="it-IT"/>
        </w:rPr>
        <w:t xml:space="preserve">; </w:t>
      </w:r>
      <w:r w:rsidR="00EA72D0" w:rsidRPr="002D1D7B">
        <w:rPr>
          <w:b/>
          <w:bCs/>
          <w:color w:val="003366"/>
          <w:lang w:val="it-IT"/>
        </w:rPr>
        <w:t>Infrastrutture energetiche</w:t>
      </w:r>
      <w:r w:rsidR="002D1D7B">
        <w:rPr>
          <w:b/>
          <w:bCs/>
          <w:color w:val="003366"/>
          <w:lang w:val="it-IT"/>
        </w:rPr>
        <w:t>, altro…</w:t>
      </w:r>
      <w:r w:rsidR="00EA72D0" w:rsidRPr="002D1D7B">
        <w:rPr>
          <w:b/>
          <w:bCs/>
          <w:color w:val="003366"/>
          <w:lang w:val="it-IT"/>
        </w:rPr>
        <w:t>)</w:t>
      </w:r>
      <w:r w:rsidR="00181FBE" w:rsidRPr="002D1D7B">
        <w:rPr>
          <w:b/>
          <w:bCs/>
          <w:color w:val="003366"/>
          <w:lang w:val="it-IT"/>
        </w:rPr>
        <w:t>?</w:t>
      </w:r>
      <w:r w:rsidRPr="002D1D7B">
        <w:rPr>
          <w:b/>
          <w:bCs/>
          <w:color w:val="003366"/>
          <w:lang w:val="it-IT"/>
        </w:rPr>
        <w:t xml:space="preserve"> </w:t>
      </w:r>
    </w:p>
    <w:p w14:paraId="3E898426" w14:textId="77777777" w:rsidR="0054516A" w:rsidRDefault="0054516A" w:rsidP="0054516A">
      <w:pPr>
        <w:spacing w:before="40" w:after="60"/>
        <w:rPr>
          <w:i/>
          <w:iCs/>
          <w:color w:val="787878"/>
          <w:sz w:val="20"/>
          <w:szCs w:val="20"/>
          <w:lang w:val="it-IT"/>
        </w:rPr>
      </w:pPr>
      <w:r w:rsidRPr="011CA08B">
        <w:rPr>
          <w:i/>
          <w:iCs/>
          <w:color w:val="787878"/>
          <w:sz w:val="20"/>
          <w:szCs w:val="20"/>
          <w:lang w:val="it-IT"/>
        </w:rPr>
        <w:t>Risposta:</w:t>
      </w:r>
    </w:p>
    <w:p w14:paraId="1A786957" w14:textId="77777777" w:rsidR="005D290C" w:rsidRDefault="005D290C" w:rsidP="0054516A">
      <w:pPr>
        <w:spacing w:before="40" w:after="60"/>
        <w:rPr>
          <w:i/>
          <w:color w:val="787878"/>
          <w:sz w:val="20"/>
          <w:szCs w:val="20"/>
          <w:lang w:val="it-IT"/>
        </w:rPr>
      </w:pPr>
    </w:p>
    <w:p w14:paraId="258E83EB" w14:textId="77777777" w:rsidR="0049076F" w:rsidRDefault="0049076F" w:rsidP="0054516A">
      <w:pPr>
        <w:spacing w:before="40" w:after="60"/>
        <w:rPr>
          <w:i/>
          <w:iCs/>
          <w:color w:val="787878"/>
          <w:sz w:val="20"/>
          <w:szCs w:val="20"/>
          <w:lang w:val="it-IT"/>
        </w:rPr>
      </w:pPr>
    </w:p>
    <w:p w14:paraId="6EA666CE" w14:textId="77777777" w:rsidR="00A71953" w:rsidRDefault="00A71953" w:rsidP="0054516A">
      <w:pPr>
        <w:spacing w:before="40" w:after="60"/>
        <w:rPr>
          <w:i/>
          <w:color w:val="787878"/>
          <w:sz w:val="20"/>
          <w:szCs w:val="20"/>
          <w:lang w:val="it-IT"/>
        </w:rPr>
      </w:pPr>
    </w:p>
    <w:p w14:paraId="73249E47" w14:textId="06644EED" w:rsidR="00814681" w:rsidRDefault="00486294" w:rsidP="00A71953">
      <w:pPr>
        <w:spacing w:before="200" w:after="80" w:line="276" w:lineRule="auto"/>
        <w:jc w:val="both"/>
        <w:rPr>
          <w:b/>
          <w:bCs/>
          <w:color w:val="003366"/>
          <w:lang w:val="it-IT"/>
        </w:rPr>
      </w:pPr>
      <w:r w:rsidRPr="011CA08B">
        <w:rPr>
          <w:b/>
          <w:bCs/>
          <w:color w:val="003366"/>
          <w:lang w:val="it-IT"/>
        </w:rPr>
        <w:t>B.</w:t>
      </w:r>
      <w:r w:rsidR="002D1D7B">
        <w:rPr>
          <w:b/>
          <w:bCs/>
          <w:color w:val="003366"/>
          <w:lang w:val="it-IT"/>
        </w:rPr>
        <w:t>5</w:t>
      </w:r>
      <w:r>
        <w:rPr>
          <w:b/>
          <w:bCs/>
          <w:color w:val="003366"/>
          <w:lang w:val="it-IT"/>
        </w:rPr>
        <w:t xml:space="preserve"> </w:t>
      </w:r>
      <w:r w:rsidR="008C0025" w:rsidRPr="002D1D7B">
        <w:rPr>
          <w:b/>
          <w:bCs/>
          <w:color w:val="003366"/>
          <w:lang w:val="it-IT"/>
        </w:rPr>
        <w:t xml:space="preserve">Ritenete che, anche alla luce della domanda attuale e prospettica di semiconduttori avanzati, la creazione di una </w:t>
      </w:r>
      <w:proofErr w:type="spellStart"/>
      <w:r w:rsidR="008C0025" w:rsidRPr="002D1D7B">
        <w:rPr>
          <w:b/>
          <w:bCs/>
          <w:color w:val="003366"/>
          <w:lang w:val="it-IT"/>
        </w:rPr>
        <w:t>foundry</w:t>
      </w:r>
      <w:proofErr w:type="spellEnd"/>
      <w:r w:rsidR="008C0025" w:rsidRPr="002D1D7B">
        <w:rPr>
          <w:b/>
          <w:bCs/>
          <w:color w:val="003366"/>
          <w:lang w:val="it-IT"/>
        </w:rPr>
        <w:t xml:space="preserve"> avanzata in Europa possa rappresentare un’iniziativa utile e strategica?</w:t>
      </w:r>
      <w:r w:rsidR="00181FBE" w:rsidRPr="002D1D7B">
        <w:rPr>
          <w:b/>
          <w:bCs/>
          <w:color w:val="003366"/>
          <w:lang w:val="it-IT"/>
        </w:rPr>
        <w:t xml:space="preserve"> </w:t>
      </w:r>
      <w:r w:rsidR="00181FBE" w:rsidRPr="011CA08B">
        <w:rPr>
          <w:b/>
          <w:bCs/>
          <w:color w:val="003366"/>
          <w:lang w:val="it-IT"/>
        </w:rPr>
        <w:t>Sì/No</w:t>
      </w:r>
    </w:p>
    <w:p w14:paraId="4A68B66E" w14:textId="018F7D83" w:rsidR="00181FBE" w:rsidRPr="00326B59" w:rsidRDefault="00181FBE" w:rsidP="000B1482">
      <w:pPr>
        <w:spacing w:before="200" w:after="80" w:line="276" w:lineRule="auto"/>
        <w:ind w:firstLine="720"/>
        <w:rPr>
          <w:lang w:val="it-IT"/>
        </w:rPr>
      </w:pPr>
      <w:r w:rsidRPr="011CA08B">
        <w:rPr>
          <w:b/>
          <w:bCs/>
          <w:color w:val="003366"/>
          <w:lang w:val="it-IT"/>
        </w:rPr>
        <w:t>Per quali motivi?</w:t>
      </w:r>
    </w:p>
    <w:p w14:paraId="73249E48" w14:textId="77777777" w:rsidR="00814681" w:rsidRPr="00326B59" w:rsidRDefault="008C0025">
      <w:pPr>
        <w:spacing w:before="40" w:after="60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Risposta:</w:t>
      </w:r>
    </w:p>
    <w:p w14:paraId="73249E49" w14:textId="77777777" w:rsidR="00814681" w:rsidRPr="00326B59" w:rsidRDefault="00814681">
      <w:pPr>
        <w:rPr>
          <w:lang w:val="it-IT"/>
        </w:rPr>
      </w:pPr>
    </w:p>
    <w:p w14:paraId="0F02C6E6" w14:textId="77777777" w:rsidR="0049076F" w:rsidRDefault="0049076F">
      <w:pPr>
        <w:rPr>
          <w:lang w:val="it-IT"/>
        </w:rPr>
      </w:pPr>
    </w:p>
    <w:p w14:paraId="0ACB9B22" w14:textId="77777777" w:rsidR="0049076F" w:rsidRPr="00326B59" w:rsidRDefault="0049076F">
      <w:pPr>
        <w:rPr>
          <w:lang w:val="it-IT"/>
        </w:rPr>
      </w:pPr>
    </w:p>
    <w:p w14:paraId="5CBB742D" w14:textId="15D7A847" w:rsidR="00124755" w:rsidRPr="00A71953" w:rsidRDefault="008C0025" w:rsidP="00CE7AE3">
      <w:pPr>
        <w:spacing w:before="200" w:after="80" w:line="276" w:lineRule="auto"/>
        <w:jc w:val="both"/>
        <w:rPr>
          <w:b/>
          <w:bCs/>
          <w:color w:val="003366"/>
          <w:lang w:val="it-IT"/>
        </w:rPr>
      </w:pPr>
      <w:r w:rsidRPr="011CA08B">
        <w:rPr>
          <w:b/>
          <w:bCs/>
          <w:color w:val="003366"/>
          <w:lang w:val="it-IT"/>
        </w:rPr>
        <w:t>B.</w:t>
      </w:r>
      <w:r w:rsidR="00CC07C9">
        <w:rPr>
          <w:b/>
          <w:bCs/>
          <w:color w:val="003366"/>
          <w:lang w:val="it-IT"/>
        </w:rPr>
        <w:t>6</w:t>
      </w:r>
      <w:r w:rsidRPr="011CA08B">
        <w:rPr>
          <w:b/>
          <w:bCs/>
          <w:color w:val="003366"/>
          <w:lang w:val="it-IT"/>
        </w:rPr>
        <w:t xml:space="preserve"> </w:t>
      </w:r>
      <w:r w:rsidRPr="00A71953">
        <w:rPr>
          <w:b/>
          <w:bCs/>
          <w:color w:val="003366"/>
          <w:lang w:val="it-IT"/>
        </w:rPr>
        <w:t xml:space="preserve">Quali famiglie tecnologiche </w:t>
      </w:r>
      <w:r w:rsidR="0054516A" w:rsidRPr="00A71953">
        <w:rPr>
          <w:b/>
          <w:bCs/>
          <w:color w:val="003366"/>
          <w:lang w:val="it-IT"/>
        </w:rPr>
        <w:t xml:space="preserve">tra quelle segnalate di seguito </w:t>
      </w:r>
      <w:r w:rsidRPr="00A71953">
        <w:rPr>
          <w:b/>
          <w:bCs/>
          <w:color w:val="003366"/>
          <w:lang w:val="it-IT"/>
        </w:rPr>
        <w:t>ritenete più strategiche</w:t>
      </w:r>
      <w:r w:rsidR="00486294" w:rsidRPr="00A71953">
        <w:rPr>
          <w:b/>
          <w:bCs/>
          <w:color w:val="003366"/>
          <w:lang w:val="it-IT"/>
        </w:rPr>
        <w:t xml:space="preserve"> (</w:t>
      </w:r>
      <w:r w:rsidR="00124755" w:rsidRPr="00A71953">
        <w:rPr>
          <w:b/>
          <w:bCs/>
          <w:color w:val="003366"/>
          <w:lang w:val="it-IT"/>
        </w:rPr>
        <w:t xml:space="preserve">power </w:t>
      </w:r>
      <w:proofErr w:type="spellStart"/>
      <w:r w:rsidR="00124755" w:rsidRPr="00A71953">
        <w:rPr>
          <w:b/>
          <w:bCs/>
          <w:color w:val="003366"/>
          <w:lang w:val="it-IT"/>
        </w:rPr>
        <w:t>electronics</w:t>
      </w:r>
      <w:proofErr w:type="spellEnd"/>
      <w:r w:rsidR="00124755" w:rsidRPr="00A71953">
        <w:rPr>
          <w:b/>
          <w:bCs/>
          <w:color w:val="003366"/>
          <w:lang w:val="it-IT"/>
        </w:rPr>
        <w:t xml:space="preserve">, chip per AI, MEMS, </w:t>
      </w:r>
      <w:proofErr w:type="spellStart"/>
      <w:r w:rsidR="00124755" w:rsidRPr="00A71953">
        <w:rPr>
          <w:b/>
          <w:bCs/>
          <w:color w:val="003366"/>
          <w:lang w:val="it-IT"/>
        </w:rPr>
        <w:t>photonics</w:t>
      </w:r>
      <w:proofErr w:type="spellEnd"/>
      <w:r w:rsidR="00124755" w:rsidRPr="00A71953">
        <w:rPr>
          <w:b/>
          <w:bCs/>
          <w:color w:val="003366"/>
          <w:lang w:val="it-IT"/>
        </w:rPr>
        <w:t>, quantum, packaging avanzato,</w:t>
      </w:r>
      <w:r w:rsidR="00BD3C88" w:rsidRPr="00A71953">
        <w:rPr>
          <w:b/>
          <w:bCs/>
          <w:color w:val="003366"/>
          <w:lang w:val="it-IT"/>
        </w:rPr>
        <w:t xml:space="preserve"> </w:t>
      </w:r>
      <w:proofErr w:type="spellStart"/>
      <w:r w:rsidR="00BD3C88" w:rsidRPr="00A71953">
        <w:rPr>
          <w:b/>
          <w:bCs/>
          <w:color w:val="003366"/>
          <w:lang w:val="it-IT"/>
        </w:rPr>
        <w:t>memory</w:t>
      </w:r>
      <w:proofErr w:type="spellEnd"/>
      <w:r w:rsidR="00BD3C88" w:rsidRPr="00A71953">
        <w:rPr>
          <w:b/>
          <w:bCs/>
          <w:color w:val="003366"/>
          <w:lang w:val="it-IT"/>
        </w:rPr>
        <w:t>,</w:t>
      </w:r>
      <w:r w:rsidR="00124755" w:rsidRPr="00A71953">
        <w:rPr>
          <w:b/>
          <w:bCs/>
          <w:color w:val="003366"/>
          <w:lang w:val="it-IT"/>
        </w:rPr>
        <w:t xml:space="preserve"> altro</w:t>
      </w:r>
      <w:r w:rsidR="00971403" w:rsidRPr="00A71953">
        <w:rPr>
          <w:b/>
          <w:bCs/>
          <w:color w:val="003366"/>
          <w:lang w:val="it-IT"/>
        </w:rPr>
        <w:t xml:space="preserve"> (specificare: _________)</w:t>
      </w:r>
      <w:r w:rsidR="00486294" w:rsidRPr="00A71953">
        <w:rPr>
          <w:b/>
          <w:bCs/>
          <w:color w:val="003366"/>
          <w:lang w:val="it-IT"/>
        </w:rPr>
        <w:t>)</w:t>
      </w:r>
      <w:r w:rsidR="00124755" w:rsidRPr="00A71953">
        <w:rPr>
          <w:b/>
          <w:bCs/>
          <w:color w:val="003366"/>
          <w:lang w:val="it-IT"/>
        </w:rPr>
        <w:t>?</w:t>
      </w:r>
      <w:r w:rsidR="00EF7321" w:rsidRPr="00A71953">
        <w:rPr>
          <w:b/>
          <w:bCs/>
          <w:color w:val="003366"/>
          <w:lang w:val="it-IT"/>
        </w:rPr>
        <w:t xml:space="preserve"> Rappresentano in modo esaustivo la domanda potenziale?</w:t>
      </w:r>
    </w:p>
    <w:p w14:paraId="79FEE2BB" w14:textId="77777777" w:rsidR="0054516A" w:rsidRPr="00326B59" w:rsidRDefault="0054516A" w:rsidP="0054516A">
      <w:pPr>
        <w:spacing w:before="40" w:after="60"/>
        <w:rPr>
          <w:lang w:val="it-IT"/>
        </w:rPr>
      </w:pPr>
      <w:r w:rsidRPr="011CA08B">
        <w:rPr>
          <w:i/>
          <w:iCs/>
          <w:color w:val="787878"/>
          <w:sz w:val="20"/>
          <w:szCs w:val="20"/>
          <w:lang w:val="it-IT"/>
        </w:rPr>
        <w:t>Risposta:</w:t>
      </w:r>
    </w:p>
    <w:p w14:paraId="69F4F7D2" w14:textId="4F6109AF" w:rsidR="0054516A" w:rsidRDefault="0054516A" w:rsidP="003355FC">
      <w:pPr>
        <w:spacing w:before="200" w:after="80" w:line="276" w:lineRule="auto"/>
        <w:rPr>
          <w:b/>
          <w:bCs/>
          <w:lang w:val="it-IT"/>
        </w:rPr>
      </w:pPr>
    </w:p>
    <w:p w14:paraId="60B9A39B" w14:textId="77777777" w:rsidR="000B1482" w:rsidRDefault="000B1482" w:rsidP="003355FC">
      <w:pPr>
        <w:spacing w:before="200" w:after="80" w:line="276" w:lineRule="auto"/>
        <w:rPr>
          <w:b/>
          <w:bCs/>
          <w:lang w:val="it-IT"/>
        </w:rPr>
      </w:pPr>
    </w:p>
    <w:p w14:paraId="6ED8FB7E" w14:textId="77777777" w:rsidR="000B1482" w:rsidRDefault="000B1482" w:rsidP="003355FC">
      <w:pPr>
        <w:spacing w:before="200" w:after="80" w:line="276" w:lineRule="auto"/>
        <w:rPr>
          <w:b/>
          <w:bCs/>
          <w:lang w:val="it-IT"/>
        </w:rPr>
      </w:pPr>
    </w:p>
    <w:p w14:paraId="1862C958" w14:textId="2226BC98" w:rsidR="0054516A" w:rsidRPr="00CE7AE3" w:rsidRDefault="00BD3C88" w:rsidP="003355FC">
      <w:pPr>
        <w:spacing w:before="200" w:after="80" w:line="276" w:lineRule="auto"/>
        <w:rPr>
          <w:b/>
          <w:bCs/>
          <w:color w:val="003366"/>
          <w:lang w:val="it-IT"/>
        </w:rPr>
      </w:pPr>
      <w:r w:rsidRPr="011CA08B">
        <w:rPr>
          <w:b/>
          <w:bCs/>
          <w:color w:val="003366"/>
          <w:lang w:val="it-IT"/>
        </w:rPr>
        <w:lastRenderedPageBreak/>
        <w:t>B.</w:t>
      </w:r>
      <w:r w:rsidR="00CC07C9">
        <w:rPr>
          <w:b/>
          <w:bCs/>
          <w:color w:val="003366"/>
          <w:lang w:val="it-IT"/>
        </w:rPr>
        <w:t>7</w:t>
      </w:r>
      <w:r>
        <w:rPr>
          <w:b/>
          <w:bCs/>
          <w:color w:val="003366"/>
          <w:lang w:val="it-IT"/>
        </w:rPr>
        <w:t xml:space="preserve"> </w:t>
      </w:r>
      <w:r w:rsidR="008C0025" w:rsidRPr="00CE7AE3">
        <w:rPr>
          <w:b/>
          <w:bCs/>
          <w:color w:val="003366"/>
          <w:lang w:val="it-IT"/>
        </w:rPr>
        <w:t xml:space="preserve">Per quali </w:t>
      </w:r>
      <w:r w:rsidR="0054516A" w:rsidRPr="00CE7AE3">
        <w:rPr>
          <w:b/>
          <w:bCs/>
          <w:color w:val="003366"/>
          <w:lang w:val="it-IT"/>
        </w:rPr>
        <w:t xml:space="preserve">di queste tecnologie </w:t>
      </w:r>
      <w:r w:rsidR="008C0025" w:rsidRPr="00CE7AE3">
        <w:rPr>
          <w:b/>
          <w:bCs/>
          <w:color w:val="003366"/>
          <w:lang w:val="it-IT"/>
        </w:rPr>
        <w:t>l’offerta europea/italiana è oggi insufficiente?</w:t>
      </w:r>
      <w:r w:rsidR="00E473A1" w:rsidRPr="00CE7AE3">
        <w:rPr>
          <w:b/>
          <w:bCs/>
          <w:color w:val="003366"/>
          <w:lang w:val="it-IT"/>
        </w:rPr>
        <w:t xml:space="preserve"> </w:t>
      </w:r>
    </w:p>
    <w:p w14:paraId="1D492BF4" w14:textId="77777777" w:rsidR="0054516A" w:rsidRDefault="0054516A" w:rsidP="0054516A">
      <w:pPr>
        <w:spacing w:before="40" w:after="60"/>
        <w:rPr>
          <w:i/>
          <w:color w:val="787878"/>
          <w:sz w:val="20"/>
          <w:szCs w:val="20"/>
          <w:lang w:val="it-IT"/>
        </w:rPr>
      </w:pPr>
      <w:r w:rsidRPr="011CA08B">
        <w:rPr>
          <w:i/>
          <w:iCs/>
          <w:color w:val="787878"/>
          <w:sz w:val="20"/>
          <w:szCs w:val="20"/>
          <w:lang w:val="it-IT"/>
        </w:rPr>
        <w:t>Risposta:</w:t>
      </w:r>
    </w:p>
    <w:p w14:paraId="6A93A749" w14:textId="77777777" w:rsidR="005D290C" w:rsidRPr="00326B59" w:rsidRDefault="005D290C" w:rsidP="0054516A">
      <w:pPr>
        <w:spacing w:before="40" w:after="60"/>
        <w:rPr>
          <w:lang w:val="it-IT"/>
        </w:rPr>
      </w:pPr>
    </w:p>
    <w:p w14:paraId="45A16DD6" w14:textId="6ACB0799" w:rsidR="0054516A" w:rsidRDefault="0054516A" w:rsidP="003355FC">
      <w:pPr>
        <w:spacing w:before="200" w:after="80" w:line="276" w:lineRule="auto"/>
        <w:rPr>
          <w:b/>
          <w:bCs/>
          <w:lang w:val="it-IT"/>
        </w:rPr>
      </w:pPr>
    </w:p>
    <w:p w14:paraId="7FB8A46F" w14:textId="68B86832" w:rsidR="003355FC" w:rsidRPr="00CE7AE3" w:rsidRDefault="00213AAD" w:rsidP="003355FC">
      <w:pPr>
        <w:spacing w:before="200" w:after="80" w:line="276" w:lineRule="auto"/>
        <w:rPr>
          <w:b/>
          <w:bCs/>
          <w:color w:val="003366"/>
          <w:lang w:val="it-IT"/>
        </w:rPr>
      </w:pPr>
      <w:r w:rsidRPr="011CA08B">
        <w:rPr>
          <w:b/>
          <w:bCs/>
          <w:color w:val="003366"/>
          <w:lang w:val="it-IT"/>
        </w:rPr>
        <w:t>B.</w:t>
      </w:r>
      <w:r w:rsidR="00CC07C9">
        <w:rPr>
          <w:b/>
          <w:bCs/>
          <w:color w:val="003366"/>
          <w:lang w:val="it-IT"/>
        </w:rPr>
        <w:t>8</w:t>
      </w:r>
      <w:r>
        <w:rPr>
          <w:b/>
          <w:bCs/>
          <w:color w:val="003366"/>
          <w:lang w:val="it-IT"/>
        </w:rPr>
        <w:t xml:space="preserve"> </w:t>
      </w:r>
      <w:r w:rsidR="00E473A1" w:rsidRPr="00CE7AE3">
        <w:rPr>
          <w:b/>
          <w:bCs/>
          <w:color w:val="003366"/>
          <w:lang w:val="it-IT"/>
        </w:rPr>
        <w:t>In quali</w:t>
      </w:r>
      <w:r w:rsidRPr="00CE7AE3">
        <w:rPr>
          <w:b/>
          <w:bCs/>
          <w:color w:val="003366"/>
          <w:lang w:val="it-IT"/>
        </w:rPr>
        <w:t xml:space="preserve"> famiglie tecnologiche </w:t>
      </w:r>
      <w:r w:rsidR="00E473A1" w:rsidRPr="00CE7AE3">
        <w:rPr>
          <w:b/>
          <w:bCs/>
          <w:color w:val="003366"/>
          <w:lang w:val="it-IT"/>
        </w:rPr>
        <w:t>ritenete che l’Italia abbia dei vantaggi competitivi da promuovere nel Piano?</w:t>
      </w:r>
    </w:p>
    <w:p w14:paraId="73249E4E" w14:textId="69894164" w:rsidR="00814681" w:rsidRPr="00326B59" w:rsidRDefault="008C0025" w:rsidP="003355FC">
      <w:pPr>
        <w:spacing w:before="200" w:after="80" w:line="276" w:lineRule="auto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Risposta:</w:t>
      </w:r>
    </w:p>
    <w:p w14:paraId="73249E4F" w14:textId="77777777" w:rsidR="00814681" w:rsidRPr="00326B59" w:rsidRDefault="00814681">
      <w:pPr>
        <w:rPr>
          <w:lang w:val="it-IT"/>
        </w:rPr>
      </w:pPr>
    </w:p>
    <w:p w14:paraId="73249E50" w14:textId="77777777" w:rsidR="00814681" w:rsidRPr="00326B59" w:rsidRDefault="00814681">
      <w:pPr>
        <w:rPr>
          <w:lang w:val="it-IT"/>
        </w:rPr>
      </w:pPr>
    </w:p>
    <w:p w14:paraId="73249E51" w14:textId="77777777" w:rsidR="00814681" w:rsidRPr="00326B59" w:rsidRDefault="00814681">
      <w:pPr>
        <w:rPr>
          <w:lang w:val="it-IT"/>
        </w:rPr>
      </w:pPr>
    </w:p>
    <w:p w14:paraId="73249E52" w14:textId="6F3D3390" w:rsidR="00814681" w:rsidRPr="00CE7AE3" w:rsidRDefault="008C0025">
      <w:pPr>
        <w:spacing w:before="200" w:after="80" w:line="276" w:lineRule="auto"/>
        <w:rPr>
          <w:b/>
          <w:bCs/>
          <w:color w:val="003366"/>
          <w:lang w:val="it-IT"/>
        </w:rPr>
      </w:pPr>
      <w:r w:rsidRPr="00326B59">
        <w:rPr>
          <w:b/>
          <w:bCs/>
          <w:color w:val="003366"/>
          <w:lang w:val="it-IT"/>
        </w:rPr>
        <w:t>B.</w:t>
      </w:r>
      <w:r w:rsidR="00CC07C9">
        <w:rPr>
          <w:b/>
          <w:bCs/>
          <w:color w:val="003366"/>
          <w:lang w:val="it-IT"/>
        </w:rPr>
        <w:t>9</w:t>
      </w:r>
      <w:r w:rsidRPr="00326B59">
        <w:rPr>
          <w:b/>
          <w:bCs/>
          <w:color w:val="003366"/>
          <w:lang w:val="it-IT"/>
        </w:rPr>
        <w:t xml:space="preserve"> </w:t>
      </w:r>
      <w:r w:rsidR="00D114AD">
        <w:rPr>
          <w:b/>
          <w:bCs/>
          <w:color w:val="003366"/>
          <w:lang w:val="it-IT"/>
        </w:rPr>
        <w:t xml:space="preserve">Quanto può impattare </w:t>
      </w:r>
      <w:r w:rsidR="00076828">
        <w:rPr>
          <w:b/>
          <w:bCs/>
          <w:color w:val="003366"/>
          <w:lang w:val="it-IT"/>
        </w:rPr>
        <w:t xml:space="preserve">lo sviluppo di chips </w:t>
      </w:r>
      <w:r w:rsidRPr="00CE7AE3">
        <w:rPr>
          <w:b/>
          <w:bCs/>
          <w:color w:val="003366"/>
          <w:lang w:val="it-IT"/>
        </w:rPr>
        <w:t>AI e quantum computing sulle attività della vostra organizzazione nel medio periodo?</w:t>
      </w:r>
    </w:p>
    <w:p w14:paraId="73249E53" w14:textId="77777777" w:rsidR="00814681" w:rsidRPr="00326B59" w:rsidRDefault="008C0025">
      <w:pPr>
        <w:spacing w:after="120" w:line="264" w:lineRule="auto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Domanda rivolta in particolare a organizzazioni attive in ricerca, data center, difesa, sanità.</w:t>
      </w:r>
    </w:p>
    <w:p w14:paraId="73249E55" w14:textId="77777777" w:rsidR="00814681" w:rsidRPr="00326B59" w:rsidRDefault="008C0025">
      <w:pPr>
        <w:spacing w:before="40" w:after="60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Risposta:</w:t>
      </w:r>
    </w:p>
    <w:p w14:paraId="73249E56" w14:textId="77777777" w:rsidR="00814681" w:rsidRPr="00326B59" w:rsidRDefault="00814681">
      <w:pPr>
        <w:rPr>
          <w:lang w:val="it-IT"/>
        </w:rPr>
      </w:pPr>
    </w:p>
    <w:p w14:paraId="73249E58" w14:textId="77777777" w:rsidR="00814681" w:rsidRDefault="00814681">
      <w:pPr>
        <w:rPr>
          <w:lang w:val="it-IT"/>
        </w:rPr>
      </w:pPr>
    </w:p>
    <w:p w14:paraId="2B2D4E5E" w14:textId="04244086" w:rsidR="000B1482" w:rsidRDefault="000B1482">
      <w:pPr>
        <w:rPr>
          <w:lang w:val="it-IT"/>
        </w:rPr>
      </w:pPr>
      <w:r>
        <w:rPr>
          <w:lang w:val="it-IT"/>
        </w:rPr>
        <w:br w:type="page"/>
      </w:r>
    </w:p>
    <w:p w14:paraId="73249E5E" w14:textId="77777777" w:rsidR="00814681" w:rsidRPr="00326B59" w:rsidRDefault="008C0025">
      <w:pPr>
        <w:pStyle w:val="Titolo1"/>
        <w:pBdr>
          <w:bottom w:val="single" w:sz="8" w:space="4" w:color="003366"/>
        </w:pBdr>
        <w:rPr>
          <w:lang w:val="it-IT"/>
        </w:rPr>
      </w:pPr>
      <w:bookmarkStart w:id="17" w:name="_Toc233819131"/>
      <w:r w:rsidRPr="00326B59">
        <w:rPr>
          <w:lang w:val="it-IT"/>
        </w:rPr>
        <w:lastRenderedPageBreak/>
        <w:t>PARTE C — Ricerca e Sviluppo</w:t>
      </w:r>
      <w:bookmarkEnd w:id="17"/>
    </w:p>
    <w:p w14:paraId="73249E5F" w14:textId="77777777" w:rsidR="00814681" w:rsidRPr="00326B59" w:rsidRDefault="008C0025">
      <w:pPr>
        <w:spacing w:after="120" w:line="264" w:lineRule="auto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 xml:space="preserve">Quest’area riguarda lo stato della R&amp;S nel settore dei semiconduttori in Italia, le eccellenze esistenti, i </w:t>
      </w:r>
      <w:proofErr w:type="gramStart"/>
      <w:r w:rsidRPr="00326B59">
        <w:rPr>
          <w:i/>
          <w:iCs/>
          <w:color w:val="787878"/>
          <w:sz w:val="20"/>
          <w:szCs w:val="20"/>
          <w:lang w:val="it-IT"/>
        </w:rPr>
        <w:t>gap</w:t>
      </w:r>
      <w:proofErr w:type="gramEnd"/>
      <w:r w:rsidRPr="00326B59">
        <w:rPr>
          <w:i/>
          <w:iCs/>
          <w:color w:val="787878"/>
          <w:sz w:val="20"/>
          <w:szCs w:val="20"/>
          <w:lang w:val="it-IT"/>
        </w:rPr>
        <w:t xml:space="preserve"> da colmare e gli strumenti di supporto più efficaci.</w:t>
      </w:r>
    </w:p>
    <w:p w14:paraId="6C7B3F71" w14:textId="2E276738" w:rsidR="00124755" w:rsidRPr="00CC07C9" w:rsidRDefault="008C0025">
      <w:pPr>
        <w:spacing w:before="200" w:after="80" w:line="276" w:lineRule="auto"/>
        <w:rPr>
          <w:b/>
          <w:bCs/>
          <w:color w:val="003366"/>
          <w:lang w:val="it-IT"/>
        </w:rPr>
      </w:pPr>
      <w:r w:rsidRPr="011CA08B">
        <w:rPr>
          <w:b/>
          <w:bCs/>
          <w:color w:val="003366"/>
          <w:lang w:val="it-IT"/>
        </w:rPr>
        <w:t xml:space="preserve">C.1 </w:t>
      </w:r>
      <w:r w:rsidRPr="00CC07C9">
        <w:rPr>
          <w:b/>
          <w:bCs/>
          <w:color w:val="003366"/>
          <w:lang w:val="it-IT"/>
        </w:rPr>
        <w:t xml:space="preserve">Come valutate il livello attuale di collaborazione tra imprese, università e centri di ricerca nel campo della microelettronica in Italia? </w:t>
      </w:r>
    </w:p>
    <w:p w14:paraId="28CCD8D2" w14:textId="4132D38A" w:rsidR="00124755" w:rsidRPr="00181FBE" w:rsidRDefault="00124755" w:rsidP="000B1482">
      <w:pPr>
        <w:spacing w:before="200" w:after="80" w:line="276" w:lineRule="auto"/>
        <w:ind w:firstLine="720"/>
        <w:rPr>
          <w:b/>
          <w:bCs/>
          <w:lang w:val="it-IT"/>
        </w:rPr>
      </w:pPr>
      <w:r w:rsidRPr="011CA08B">
        <w:rPr>
          <w:b/>
          <w:bCs/>
          <w:lang w:val="it-IT"/>
        </w:rPr>
        <w:t>Basso/moderato/elevato</w:t>
      </w:r>
    </w:p>
    <w:p w14:paraId="73249E60" w14:textId="19B26938" w:rsidR="00814681" w:rsidRPr="00326B59" w:rsidRDefault="008C0025" w:rsidP="000B1482">
      <w:pPr>
        <w:spacing w:before="200" w:after="80" w:line="276" w:lineRule="auto"/>
        <w:ind w:firstLine="720"/>
        <w:rPr>
          <w:lang w:val="it-IT"/>
        </w:rPr>
      </w:pPr>
      <w:r w:rsidRPr="00326B59">
        <w:rPr>
          <w:b/>
          <w:bCs/>
          <w:lang w:val="it-IT"/>
        </w:rPr>
        <w:t>Quali sono i principali ostacoli a una collaborazione più strutturata?</w:t>
      </w:r>
    </w:p>
    <w:p w14:paraId="73249E61" w14:textId="77777777" w:rsidR="00814681" w:rsidRPr="00326B59" w:rsidRDefault="008C0025">
      <w:pPr>
        <w:spacing w:before="40" w:after="60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Risposta:</w:t>
      </w:r>
    </w:p>
    <w:p w14:paraId="73249E62" w14:textId="77777777" w:rsidR="00814681" w:rsidRPr="00326B59" w:rsidRDefault="00814681">
      <w:pPr>
        <w:rPr>
          <w:lang w:val="it-IT"/>
        </w:rPr>
      </w:pPr>
    </w:p>
    <w:p w14:paraId="73249E63" w14:textId="77777777" w:rsidR="00814681" w:rsidRPr="00326B59" w:rsidRDefault="00814681">
      <w:pPr>
        <w:rPr>
          <w:lang w:val="it-IT"/>
        </w:rPr>
      </w:pPr>
    </w:p>
    <w:p w14:paraId="2E0E7EE3" w14:textId="38AF9361" w:rsidR="00124755" w:rsidRPr="00EE7435" w:rsidRDefault="008C0025" w:rsidP="082C6AED">
      <w:pPr>
        <w:spacing w:before="200" w:after="80" w:line="276" w:lineRule="auto"/>
        <w:rPr>
          <w:b/>
          <w:bCs/>
          <w:color w:val="003366"/>
          <w:lang w:val="it-IT"/>
        </w:rPr>
      </w:pPr>
      <w:r w:rsidRPr="011CA08B">
        <w:rPr>
          <w:b/>
          <w:bCs/>
          <w:color w:val="003366"/>
          <w:lang w:val="it-IT"/>
        </w:rPr>
        <w:t xml:space="preserve">C.2 </w:t>
      </w:r>
      <w:r w:rsidRPr="00EE7435">
        <w:rPr>
          <w:b/>
          <w:bCs/>
          <w:color w:val="003366"/>
          <w:lang w:val="it-IT"/>
        </w:rPr>
        <w:t xml:space="preserve">In quali aree di R&amp;S l’Italia dispone di eccellenze da valorizzare (chip design, materiali wide </w:t>
      </w:r>
      <w:proofErr w:type="spellStart"/>
      <w:r w:rsidRPr="00EE7435">
        <w:rPr>
          <w:b/>
          <w:bCs/>
          <w:color w:val="003366"/>
          <w:lang w:val="it-IT"/>
        </w:rPr>
        <w:t>bandgap</w:t>
      </w:r>
      <w:proofErr w:type="spellEnd"/>
      <w:r w:rsidRPr="00EE7435">
        <w:rPr>
          <w:b/>
          <w:bCs/>
          <w:color w:val="003366"/>
          <w:lang w:val="it-IT"/>
        </w:rPr>
        <w:t>, packaging, fotonica, MEMS</w:t>
      </w:r>
      <w:r w:rsidR="00124755" w:rsidRPr="00EE7435">
        <w:rPr>
          <w:b/>
          <w:bCs/>
          <w:color w:val="003366"/>
          <w:lang w:val="it-IT"/>
        </w:rPr>
        <w:t>, altro</w:t>
      </w:r>
      <w:r w:rsidR="00971403" w:rsidRPr="00EE7435">
        <w:rPr>
          <w:b/>
          <w:bCs/>
          <w:color w:val="003366"/>
          <w:lang w:val="it-IT"/>
        </w:rPr>
        <w:t xml:space="preserve"> (specificare: _________)</w:t>
      </w:r>
      <w:r w:rsidR="00124755" w:rsidRPr="00EE7435">
        <w:rPr>
          <w:b/>
          <w:bCs/>
          <w:color w:val="003366"/>
          <w:lang w:val="it-IT"/>
        </w:rPr>
        <w:t>?</w:t>
      </w:r>
    </w:p>
    <w:p w14:paraId="231D9192" w14:textId="77777777" w:rsidR="00124755" w:rsidRPr="00326B59" w:rsidRDefault="00124755" w:rsidP="00124755">
      <w:pPr>
        <w:spacing w:before="40" w:after="60"/>
        <w:rPr>
          <w:lang w:val="it-IT"/>
        </w:rPr>
      </w:pPr>
      <w:r w:rsidRPr="011CA08B">
        <w:rPr>
          <w:i/>
          <w:iCs/>
          <w:color w:val="787878"/>
          <w:sz w:val="20"/>
          <w:szCs w:val="20"/>
          <w:lang w:val="it-IT"/>
        </w:rPr>
        <w:t>Risposta:</w:t>
      </w:r>
    </w:p>
    <w:p w14:paraId="73249E65" w14:textId="66FBC8C5" w:rsidR="00814681" w:rsidRPr="00326B59" w:rsidRDefault="008C0025">
      <w:pPr>
        <w:spacing w:before="200" w:after="80" w:line="276" w:lineRule="auto"/>
        <w:rPr>
          <w:lang w:val="it-IT"/>
        </w:rPr>
      </w:pPr>
      <w:r w:rsidRPr="011CA08B">
        <w:rPr>
          <w:b/>
          <w:bCs/>
          <w:lang w:val="it-IT"/>
        </w:rPr>
        <w:t xml:space="preserve"> </w:t>
      </w:r>
      <w:r w:rsidR="0017638F" w:rsidRPr="011CA08B">
        <w:rPr>
          <w:b/>
          <w:bCs/>
          <w:color w:val="003366"/>
          <w:lang w:val="it-IT"/>
        </w:rPr>
        <w:t>C.2</w:t>
      </w:r>
      <w:r w:rsidR="0017638F">
        <w:rPr>
          <w:b/>
          <w:bCs/>
          <w:color w:val="003366"/>
          <w:lang w:val="it-IT"/>
        </w:rPr>
        <w:t>.1</w:t>
      </w:r>
      <w:r w:rsidR="000B1482">
        <w:rPr>
          <w:b/>
          <w:bCs/>
          <w:color w:val="003366"/>
          <w:lang w:val="it-IT"/>
        </w:rPr>
        <w:t xml:space="preserve"> </w:t>
      </w:r>
      <w:r w:rsidRPr="011CA08B">
        <w:rPr>
          <w:b/>
          <w:bCs/>
          <w:lang w:val="it-IT"/>
        </w:rPr>
        <w:t>Quali sono i settori di frontiera su cui puntare per il futuro?</w:t>
      </w:r>
    </w:p>
    <w:p w14:paraId="73249E67" w14:textId="77777777" w:rsidR="00814681" w:rsidRPr="00326B59" w:rsidRDefault="008C0025">
      <w:pPr>
        <w:spacing w:before="40" w:after="60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Risposta:</w:t>
      </w:r>
    </w:p>
    <w:p w14:paraId="73249E68" w14:textId="77777777" w:rsidR="00814681" w:rsidRPr="00326B59" w:rsidRDefault="00814681">
      <w:pPr>
        <w:rPr>
          <w:lang w:val="it-IT"/>
        </w:rPr>
      </w:pPr>
    </w:p>
    <w:p w14:paraId="73249E69" w14:textId="77777777" w:rsidR="00814681" w:rsidRPr="00326B59" w:rsidRDefault="00814681">
      <w:pPr>
        <w:rPr>
          <w:lang w:val="it-IT"/>
        </w:rPr>
      </w:pPr>
    </w:p>
    <w:p w14:paraId="73249E6A" w14:textId="091A2BB8" w:rsidR="00124755" w:rsidRDefault="00124755" w:rsidP="011CA08B">
      <w:pPr>
        <w:spacing w:before="200" w:after="80" w:line="276" w:lineRule="auto"/>
        <w:rPr>
          <w:lang w:val="it-IT"/>
        </w:rPr>
      </w:pPr>
    </w:p>
    <w:p w14:paraId="7212B346" w14:textId="77777777" w:rsidR="00C53857" w:rsidRPr="000B1482" w:rsidRDefault="008C0025" w:rsidP="082C6AED">
      <w:pPr>
        <w:spacing w:before="200" w:after="80" w:line="276" w:lineRule="auto"/>
        <w:rPr>
          <w:b/>
          <w:bCs/>
          <w:color w:val="003366"/>
          <w:lang w:val="it-IT"/>
        </w:rPr>
      </w:pPr>
      <w:r w:rsidRPr="011CA08B">
        <w:rPr>
          <w:b/>
          <w:bCs/>
          <w:color w:val="003366"/>
          <w:lang w:val="it-IT"/>
        </w:rPr>
        <w:t xml:space="preserve">C.3 </w:t>
      </w:r>
      <w:r w:rsidRPr="000B1482">
        <w:rPr>
          <w:b/>
          <w:bCs/>
          <w:color w:val="003366"/>
          <w:lang w:val="it-IT"/>
        </w:rPr>
        <w:t xml:space="preserve">Ritenete utile sviluppare in Italia nuove infrastrutture condivise (pilot line, </w:t>
      </w:r>
      <w:proofErr w:type="spellStart"/>
      <w:r w:rsidRPr="000B1482">
        <w:rPr>
          <w:b/>
          <w:bCs/>
          <w:color w:val="003366"/>
          <w:lang w:val="it-IT"/>
        </w:rPr>
        <w:t>clean</w:t>
      </w:r>
      <w:proofErr w:type="spellEnd"/>
      <w:r w:rsidRPr="000B1482">
        <w:rPr>
          <w:b/>
          <w:bCs/>
          <w:color w:val="003366"/>
          <w:lang w:val="it-IT"/>
        </w:rPr>
        <w:t xml:space="preserve"> room, design</w:t>
      </w:r>
      <w:r w:rsidRPr="011CA08B">
        <w:rPr>
          <w:b/>
          <w:bCs/>
          <w:lang w:val="it-IT"/>
        </w:rPr>
        <w:t xml:space="preserve"> </w:t>
      </w:r>
      <w:r w:rsidRPr="000B1482">
        <w:rPr>
          <w:b/>
          <w:bCs/>
          <w:color w:val="003366"/>
          <w:lang w:val="it-IT"/>
        </w:rPr>
        <w:t>center)?</w:t>
      </w:r>
    </w:p>
    <w:p w14:paraId="12F16CC7" w14:textId="371E5732" w:rsidR="0017638F" w:rsidRDefault="00124755" w:rsidP="082C6AED">
      <w:pPr>
        <w:spacing w:before="200" w:after="80" w:line="276" w:lineRule="auto"/>
        <w:rPr>
          <w:b/>
          <w:bCs/>
          <w:lang w:val="it-IT"/>
        </w:rPr>
      </w:pPr>
      <w:r w:rsidRPr="011CA08B">
        <w:rPr>
          <w:b/>
          <w:bCs/>
          <w:color w:val="003366"/>
          <w:lang w:val="it-IT"/>
        </w:rPr>
        <w:t>Sì/No</w:t>
      </w:r>
      <w:r w:rsidRPr="011CA08B">
        <w:rPr>
          <w:b/>
          <w:bCs/>
          <w:lang w:val="it-IT"/>
        </w:rPr>
        <w:t xml:space="preserve"> </w:t>
      </w:r>
    </w:p>
    <w:p w14:paraId="7E36BC5C" w14:textId="77777777" w:rsidR="000B1482" w:rsidRDefault="000B1482" w:rsidP="082C6AED">
      <w:pPr>
        <w:spacing w:before="200" w:after="80" w:line="276" w:lineRule="auto"/>
        <w:rPr>
          <w:b/>
          <w:bCs/>
          <w:lang w:val="it-IT"/>
        </w:rPr>
      </w:pPr>
    </w:p>
    <w:p w14:paraId="7D64890A" w14:textId="5122AB5B" w:rsidR="0017638F" w:rsidRPr="0017638F" w:rsidRDefault="0017638F" w:rsidP="0017638F">
      <w:pPr>
        <w:spacing w:before="40" w:after="60"/>
        <w:rPr>
          <w:i/>
          <w:iCs/>
          <w:color w:val="787878"/>
          <w:sz w:val="20"/>
          <w:szCs w:val="20"/>
          <w:lang w:val="it-IT"/>
        </w:rPr>
      </w:pPr>
      <w:bookmarkStart w:id="18" w:name="_Hlk233817744"/>
      <w:r>
        <w:rPr>
          <w:i/>
          <w:iCs/>
          <w:color w:val="787878"/>
          <w:sz w:val="20"/>
          <w:szCs w:val="20"/>
          <w:lang w:val="it-IT"/>
        </w:rPr>
        <w:t>Nel caso di risposta positiva</w:t>
      </w:r>
      <w:bookmarkEnd w:id="18"/>
      <w:r>
        <w:rPr>
          <w:i/>
          <w:iCs/>
          <w:color w:val="787878"/>
          <w:sz w:val="20"/>
          <w:szCs w:val="20"/>
          <w:lang w:val="it-IT"/>
        </w:rPr>
        <w:t xml:space="preserve">, </w:t>
      </w:r>
      <w:r w:rsidRPr="0017638F">
        <w:rPr>
          <w:i/>
          <w:iCs/>
          <w:color w:val="787878"/>
          <w:sz w:val="20"/>
          <w:szCs w:val="20"/>
          <w:lang w:val="it-IT"/>
        </w:rPr>
        <w:t xml:space="preserve">Quali: </w:t>
      </w:r>
    </w:p>
    <w:p w14:paraId="32747FAF" w14:textId="3A149DD9" w:rsidR="0054516A" w:rsidRPr="000B1482" w:rsidRDefault="0017638F">
      <w:pPr>
        <w:spacing w:before="200" w:after="80" w:line="276" w:lineRule="auto"/>
        <w:rPr>
          <w:b/>
          <w:bCs/>
          <w:color w:val="003366"/>
          <w:lang w:val="it-IT"/>
        </w:rPr>
      </w:pPr>
      <w:r w:rsidRPr="000B1482">
        <w:rPr>
          <w:b/>
          <w:bCs/>
          <w:color w:val="003366"/>
          <w:lang w:val="it-IT"/>
        </w:rPr>
        <w:t xml:space="preserve">C.3.1 </w:t>
      </w:r>
      <w:r w:rsidR="008C0025" w:rsidRPr="000B1482">
        <w:rPr>
          <w:b/>
          <w:bCs/>
          <w:color w:val="003366"/>
          <w:lang w:val="it-IT"/>
        </w:rPr>
        <w:t>A quali condizioni la vostra organizzazione ne farebbe uso?</w:t>
      </w:r>
      <w:r w:rsidR="00E473A1" w:rsidRPr="000B1482">
        <w:rPr>
          <w:b/>
          <w:bCs/>
          <w:color w:val="003366"/>
          <w:lang w:val="it-IT"/>
        </w:rPr>
        <w:t xml:space="preserve"> </w:t>
      </w:r>
    </w:p>
    <w:p w14:paraId="460AC2B9" w14:textId="77777777" w:rsidR="0054516A" w:rsidRPr="00326B59" w:rsidRDefault="0054516A" w:rsidP="0054516A">
      <w:pPr>
        <w:spacing w:before="40" w:after="60"/>
        <w:rPr>
          <w:lang w:val="it-IT"/>
        </w:rPr>
      </w:pPr>
      <w:r w:rsidRPr="011CA08B">
        <w:rPr>
          <w:i/>
          <w:iCs/>
          <w:color w:val="787878"/>
          <w:sz w:val="20"/>
          <w:szCs w:val="20"/>
          <w:lang w:val="it-IT"/>
        </w:rPr>
        <w:t>Risposta:</w:t>
      </w:r>
    </w:p>
    <w:p w14:paraId="565FDEF1" w14:textId="7C93B9D6" w:rsidR="0054516A" w:rsidRDefault="0054516A">
      <w:pPr>
        <w:spacing w:before="200" w:after="80" w:line="276" w:lineRule="auto"/>
        <w:rPr>
          <w:b/>
          <w:bCs/>
          <w:lang w:val="it-IT"/>
        </w:rPr>
      </w:pPr>
    </w:p>
    <w:p w14:paraId="460BD7CB" w14:textId="4D46BF3B" w:rsidR="00C53857" w:rsidRPr="000B1482" w:rsidRDefault="0017638F">
      <w:pPr>
        <w:spacing w:before="200" w:after="80" w:line="276" w:lineRule="auto"/>
        <w:rPr>
          <w:b/>
          <w:bCs/>
          <w:color w:val="003366"/>
          <w:lang w:val="it-IT"/>
        </w:rPr>
      </w:pPr>
      <w:r w:rsidRPr="000B1482">
        <w:rPr>
          <w:b/>
          <w:bCs/>
          <w:color w:val="003366"/>
          <w:lang w:val="it-IT"/>
        </w:rPr>
        <w:t>C.3.</w:t>
      </w:r>
      <w:r w:rsidR="000B1482">
        <w:rPr>
          <w:b/>
          <w:bCs/>
          <w:color w:val="003366"/>
          <w:lang w:val="it-IT"/>
        </w:rPr>
        <w:t>2</w:t>
      </w:r>
      <w:r w:rsidRPr="000B1482">
        <w:rPr>
          <w:b/>
          <w:bCs/>
          <w:color w:val="003366"/>
          <w:lang w:val="it-IT"/>
        </w:rPr>
        <w:t xml:space="preserve"> </w:t>
      </w:r>
      <w:r w:rsidR="00E473A1" w:rsidRPr="000B1482">
        <w:rPr>
          <w:b/>
          <w:bCs/>
          <w:color w:val="003366"/>
          <w:lang w:val="it-IT"/>
        </w:rPr>
        <w:t>Nel vostro settore ritenete che possa essere utile?</w:t>
      </w:r>
    </w:p>
    <w:p w14:paraId="73249E6B" w14:textId="4F6257BE" w:rsidR="00814681" w:rsidRPr="00326B59" w:rsidRDefault="00124755">
      <w:pPr>
        <w:spacing w:before="200" w:after="80" w:line="276" w:lineRule="auto"/>
        <w:rPr>
          <w:lang w:val="it-IT"/>
        </w:rPr>
      </w:pPr>
      <w:r w:rsidRPr="011CA08B">
        <w:rPr>
          <w:b/>
          <w:bCs/>
          <w:color w:val="003366"/>
          <w:lang w:val="it-IT"/>
        </w:rPr>
        <w:t xml:space="preserve">Sì/No </w:t>
      </w:r>
    </w:p>
    <w:p w14:paraId="140AA65A" w14:textId="77777777" w:rsidR="0054516A" w:rsidRPr="00326B59" w:rsidRDefault="0054516A" w:rsidP="0054516A">
      <w:pPr>
        <w:spacing w:before="200" w:after="80" w:line="276" w:lineRule="auto"/>
        <w:rPr>
          <w:lang w:val="it-IT"/>
        </w:rPr>
      </w:pPr>
      <w:r w:rsidRPr="011CA08B">
        <w:rPr>
          <w:b/>
          <w:bCs/>
          <w:color w:val="003366"/>
          <w:lang w:val="it-IT"/>
        </w:rPr>
        <w:lastRenderedPageBreak/>
        <w:t>Per quali motivi?</w:t>
      </w:r>
    </w:p>
    <w:p w14:paraId="73249E6C" w14:textId="66A9F33E" w:rsidR="00814681" w:rsidRPr="00326B59" w:rsidRDefault="008C0025">
      <w:pPr>
        <w:spacing w:before="40" w:after="60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Risposta:</w:t>
      </w:r>
    </w:p>
    <w:p w14:paraId="73249E6D" w14:textId="77777777" w:rsidR="00814681" w:rsidRDefault="00814681">
      <w:pPr>
        <w:rPr>
          <w:lang w:val="it-IT"/>
        </w:rPr>
      </w:pPr>
    </w:p>
    <w:p w14:paraId="13F885A8" w14:textId="77777777" w:rsidR="000B1482" w:rsidRPr="00326B59" w:rsidRDefault="000B1482">
      <w:pPr>
        <w:rPr>
          <w:lang w:val="it-IT"/>
        </w:rPr>
      </w:pPr>
    </w:p>
    <w:p w14:paraId="73249E6E" w14:textId="77777777" w:rsidR="00814681" w:rsidRPr="00326B59" w:rsidRDefault="00814681">
      <w:pPr>
        <w:rPr>
          <w:lang w:val="it-IT"/>
        </w:rPr>
      </w:pPr>
    </w:p>
    <w:p w14:paraId="54167FD8" w14:textId="77777777" w:rsidR="00F316CA" w:rsidRPr="000B1482" w:rsidRDefault="008C0025" w:rsidP="082C6AED">
      <w:pPr>
        <w:spacing w:before="200" w:after="80" w:line="276" w:lineRule="auto"/>
        <w:rPr>
          <w:b/>
          <w:bCs/>
          <w:color w:val="003366"/>
          <w:lang w:val="it-IT"/>
        </w:rPr>
      </w:pPr>
      <w:r w:rsidRPr="011CA08B">
        <w:rPr>
          <w:b/>
          <w:bCs/>
          <w:color w:val="003366"/>
          <w:lang w:val="it-IT"/>
        </w:rPr>
        <w:t xml:space="preserve">C.4 </w:t>
      </w:r>
      <w:r w:rsidR="0054516A" w:rsidRPr="000B1482">
        <w:rPr>
          <w:b/>
          <w:bCs/>
          <w:color w:val="003366"/>
          <w:lang w:val="it-IT"/>
        </w:rPr>
        <w:t xml:space="preserve">Avete utilizzato </w:t>
      </w:r>
      <w:r w:rsidRPr="000B1482">
        <w:rPr>
          <w:b/>
          <w:bCs/>
          <w:color w:val="003366"/>
          <w:lang w:val="it-IT"/>
        </w:rPr>
        <w:t>strumenti di finanziamento della R&amp;S?</w:t>
      </w:r>
    </w:p>
    <w:p w14:paraId="24EA25F4" w14:textId="7E337694" w:rsidR="00124755" w:rsidRDefault="0054516A" w:rsidP="082C6AED">
      <w:pPr>
        <w:spacing w:before="200" w:after="80" w:line="276" w:lineRule="auto"/>
        <w:rPr>
          <w:b/>
          <w:bCs/>
          <w:color w:val="003366"/>
          <w:lang w:val="it-IT"/>
        </w:rPr>
      </w:pPr>
      <w:r w:rsidRPr="011CA08B">
        <w:rPr>
          <w:b/>
          <w:bCs/>
          <w:color w:val="003366"/>
          <w:lang w:val="it-IT"/>
        </w:rPr>
        <w:t>Sì/No</w:t>
      </w:r>
    </w:p>
    <w:p w14:paraId="005AF9D6" w14:textId="5CBB463C" w:rsidR="00124755" w:rsidRDefault="000B1482">
      <w:pPr>
        <w:spacing w:before="200" w:after="80" w:line="276" w:lineRule="auto"/>
        <w:rPr>
          <w:b/>
          <w:bCs/>
          <w:color w:val="003366"/>
          <w:lang w:val="it-IT"/>
        </w:rPr>
      </w:pPr>
      <w:r>
        <w:rPr>
          <w:b/>
          <w:bCs/>
          <w:color w:val="003366"/>
          <w:lang w:val="it-IT"/>
        </w:rPr>
        <w:t xml:space="preserve">C.4.1 </w:t>
      </w:r>
      <w:r w:rsidR="0054516A" w:rsidRPr="011CA08B">
        <w:rPr>
          <w:b/>
          <w:bCs/>
          <w:color w:val="003366"/>
          <w:lang w:val="it-IT"/>
        </w:rPr>
        <w:t>Potreste indicare quale o quali (</w:t>
      </w:r>
      <w:r w:rsidR="00124755" w:rsidRPr="000B1482">
        <w:rPr>
          <w:b/>
          <w:bCs/>
          <w:color w:val="003366"/>
          <w:lang w:val="it-IT"/>
        </w:rPr>
        <w:t>IPCEI, Chips JU, contratti di sviluppo, bandi, tax credit, altro</w:t>
      </w:r>
      <w:r w:rsidR="00971403" w:rsidRPr="000B1482">
        <w:rPr>
          <w:b/>
          <w:bCs/>
          <w:color w:val="003366"/>
          <w:lang w:val="it-IT"/>
        </w:rPr>
        <w:t xml:space="preserve"> </w:t>
      </w:r>
      <w:r w:rsidR="00E32778" w:rsidRPr="000B1482">
        <w:rPr>
          <w:b/>
          <w:bCs/>
          <w:color w:val="003366"/>
          <w:lang w:val="it-IT"/>
        </w:rPr>
        <w:t>(specificare: _________)</w:t>
      </w:r>
      <w:r w:rsidR="0054516A" w:rsidRPr="000B1482">
        <w:rPr>
          <w:b/>
          <w:bCs/>
          <w:color w:val="003366"/>
          <w:lang w:val="it-IT"/>
        </w:rPr>
        <w:t>?</w:t>
      </w:r>
    </w:p>
    <w:p w14:paraId="3119F550" w14:textId="77777777" w:rsidR="000B1482" w:rsidRDefault="000B1482">
      <w:pPr>
        <w:spacing w:before="200" w:after="80" w:line="276" w:lineRule="auto"/>
        <w:rPr>
          <w:b/>
          <w:bCs/>
          <w:color w:val="003366"/>
          <w:lang w:val="it-IT"/>
        </w:rPr>
      </w:pPr>
    </w:p>
    <w:p w14:paraId="24D12F60" w14:textId="77777777" w:rsidR="000B1482" w:rsidRPr="000B1482" w:rsidRDefault="000B1482">
      <w:pPr>
        <w:spacing w:before="200" w:after="80" w:line="276" w:lineRule="auto"/>
        <w:rPr>
          <w:b/>
          <w:bCs/>
          <w:color w:val="003366"/>
          <w:lang w:val="it-IT"/>
        </w:rPr>
      </w:pPr>
    </w:p>
    <w:p w14:paraId="73249E70" w14:textId="527B74B4" w:rsidR="00814681" w:rsidRPr="000B1482" w:rsidRDefault="000B1482">
      <w:pPr>
        <w:spacing w:before="200" w:after="80" w:line="276" w:lineRule="auto"/>
        <w:rPr>
          <w:b/>
          <w:bCs/>
          <w:color w:val="003366"/>
          <w:lang w:val="it-IT"/>
        </w:rPr>
      </w:pPr>
      <w:r w:rsidRPr="000B1482">
        <w:rPr>
          <w:b/>
          <w:bCs/>
          <w:color w:val="003366"/>
          <w:lang w:val="it-IT"/>
        </w:rPr>
        <w:t xml:space="preserve">C.4.2 </w:t>
      </w:r>
      <w:r w:rsidR="008C0025" w:rsidRPr="000B1482">
        <w:rPr>
          <w:b/>
          <w:bCs/>
          <w:color w:val="003366"/>
          <w:lang w:val="it-IT"/>
        </w:rPr>
        <w:t>Quali ritenete più efficaci e quali miglioramenti suggerireste</w:t>
      </w:r>
      <w:r w:rsidR="0017638F" w:rsidRPr="000B1482">
        <w:rPr>
          <w:b/>
          <w:bCs/>
          <w:color w:val="003366"/>
          <w:lang w:val="it-IT"/>
        </w:rPr>
        <w:t xml:space="preserve"> nelle procedure per renderle maggiormente fruibili</w:t>
      </w:r>
      <w:r w:rsidR="008C0025" w:rsidRPr="000B1482">
        <w:rPr>
          <w:b/>
          <w:bCs/>
          <w:color w:val="003366"/>
          <w:lang w:val="it-IT"/>
        </w:rPr>
        <w:t>?</w:t>
      </w:r>
    </w:p>
    <w:p w14:paraId="73249E71" w14:textId="77777777" w:rsidR="00814681" w:rsidRDefault="008C0025">
      <w:pPr>
        <w:spacing w:before="40" w:after="60"/>
        <w:rPr>
          <w:i/>
          <w:iCs/>
          <w:color w:val="787878"/>
          <w:sz w:val="20"/>
          <w:szCs w:val="20"/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Risposta:</w:t>
      </w:r>
    </w:p>
    <w:p w14:paraId="67AF539B" w14:textId="77777777" w:rsidR="000B1482" w:rsidRPr="00326B59" w:rsidRDefault="000B1482">
      <w:pPr>
        <w:spacing w:before="40" w:after="60"/>
        <w:rPr>
          <w:lang w:val="it-IT"/>
        </w:rPr>
      </w:pPr>
    </w:p>
    <w:p w14:paraId="73249E72" w14:textId="77777777" w:rsidR="00814681" w:rsidRPr="00326B59" w:rsidRDefault="00814681">
      <w:pPr>
        <w:rPr>
          <w:lang w:val="it-IT"/>
        </w:rPr>
      </w:pPr>
    </w:p>
    <w:p w14:paraId="73249E73" w14:textId="77777777" w:rsidR="00814681" w:rsidRPr="00326B59" w:rsidRDefault="00814681">
      <w:pPr>
        <w:rPr>
          <w:lang w:val="it-IT"/>
        </w:rPr>
      </w:pPr>
    </w:p>
    <w:p w14:paraId="73249E74" w14:textId="4C2762A2" w:rsidR="000B1482" w:rsidRDefault="000B1482">
      <w:pPr>
        <w:rPr>
          <w:lang w:val="it-IT"/>
        </w:rPr>
      </w:pPr>
      <w:r>
        <w:rPr>
          <w:lang w:val="it-IT"/>
        </w:rPr>
        <w:br w:type="page"/>
      </w:r>
    </w:p>
    <w:p w14:paraId="73249E75" w14:textId="77777777" w:rsidR="00814681" w:rsidRPr="00326B59" w:rsidRDefault="008C0025">
      <w:pPr>
        <w:pStyle w:val="Titolo1"/>
        <w:pBdr>
          <w:bottom w:val="single" w:sz="8" w:space="4" w:color="003366"/>
        </w:pBdr>
        <w:rPr>
          <w:lang w:val="it-IT"/>
        </w:rPr>
      </w:pPr>
      <w:bookmarkStart w:id="19" w:name="_Toc233819132"/>
      <w:r w:rsidRPr="00326B59">
        <w:rPr>
          <w:lang w:val="it-IT"/>
        </w:rPr>
        <w:lastRenderedPageBreak/>
        <w:t>PARTE D — Principi, obiettivi e governance</w:t>
      </w:r>
      <w:bookmarkEnd w:id="19"/>
    </w:p>
    <w:p w14:paraId="73249E76" w14:textId="77777777" w:rsidR="00814681" w:rsidRPr="00326B59" w:rsidRDefault="008C0025">
      <w:pPr>
        <w:spacing w:after="120" w:line="264" w:lineRule="auto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Quest’area riguarda i valori ispiratori del Piano, il modello di governance e gli obiettivi strategici al 2030.</w:t>
      </w:r>
    </w:p>
    <w:p w14:paraId="73249E77" w14:textId="104E9806" w:rsidR="00814681" w:rsidRPr="009D6C48" w:rsidRDefault="008C0025" w:rsidP="009D6C48">
      <w:pPr>
        <w:spacing w:before="200" w:after="80" w:line="276" w:lineRule="auto"/>
        <w:jc w:val="both"/>
        <w:rPr>
          <w:b/>
          <w:bCs/>
          <w:color w:val="003366"/>
          <w:lang w:val="it-IT"/>
        </w:rPr>
      </w:pPr>
      <w:r w:rsidRPr="00326B59">
        <w:rPr>
          <w:b/>
          <w:bCs/>
          <w:color w:val="003366"/>
          <w:lang w:val="it-IT"/>
        </w:rPr>
        <w:t xml:space="preserve">D.1 </w:t>
      </w:r>
      <w:r w:rsidRPr="009D6C48">
        <w:rPr>
          <w:b/>
          <w:bCs/>
          <w:color w:val="003366"/>
          <w:lang w:val="it-IT"/>
        </w:rPr>
        <w:t>Quali principi guida dovrebbero orientare il Piano? Come bilancereste priorità in tensione:</w:t>
      </w:r>
      <w:r w:rsidRPr="00326B59">
        <w:rPr>
          <w:b/>
          <w:bCs/>
          <w:lang w:val="it-IT"/>
        </w:rPr>
        <w:t xml:space="preserve"> </w:t>
      </w:r>
      <w:r w:rsidRPr="009D6C48">
        <w:rPr>
          <w:b/>
          <w:bCs/>
          <w:color w:val="003366"/>
          <w:lang w:val="it-IT"/>
        </w:rPr>
        <w:t>sovranità tecnologica, competitività industriale, apertura internazionale?</w:t>
      </w:r>
    </w:p>
    <w:p w14:paraId="73249E78" w14:textId="77777777" w:rsidR="00814681" w:rsidRPr="00326B59" w:rsidRDefault="008C0025">
      <w:pPr>
        <w:spacing w:before="40" w:after="60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Risposta:</w:t>
      </w:r>
    </w:p>
    <w:p w14:paraId="73249E79" w14:textId="77777777" w:rsidR="00814681" w:rsidRPr="00326B59" w:rsidRDefault="00814681">
      <w:pPr>
        <w:rPr>
          <w:lang w:val="it-IT"/>
        </w:rPr>
      </w:pPr>
    </w:p>
    <w:p w14:paraId="73249E7A" w14:textId="77777777" w:rsidR="00814681" w:rsidRPr="00326B59" w:rsidRDefault="00814681">
      <w:pPr>
        <w:rPr>
          <w:lang w:val="it-IT"/>
        </w:rPr>
      </w:pPr>
    </w:p>
    <w:p w14:paraId="73249E7B" w14:textId="77777777" w:rsidR="00814681" w:rsidRPr="00326B59" w:rsidRDefault="00814681">
      <w:pPr>
        <w:rPr>
          <w:lang w:val="it-IT"/>
        </w:rPr>
      </w:pPr>
    </w:p>
    <w:p w14:paraId="756A00CA" w14:textId="32E62096" w:rsidR="00124755" w:rsidRPr="009D6C48" w:rsidRDefault="008C0025">
      <w:pPr>
        <w:spacing w:before="200" w:after="80" w:line="276" w:lineRule="auto"/>
        <w:rPr>
          <w:b/>
          <w:bCs/>
          <w:color w:val="003366"/>
          <w:lang w:val="it-IT"/>
        </w:rPr>
      </w:pPr>
      <w:r w:rsidRPr="011CA08B">
        <w:rPr>
          <w:b/>
          <w:bCs/>
          <w:color w:val="003366"/>
          <w:lang w:val="it-IT"/>
        </w:rPr>
        <w:t xml:space="preserve">D.2 </w:t>
      </w:r>
      <w:r w:rsidR="00124755" w:rsidRPr="009D6C48">
        <w:rPr>
          <w:b/>
          <w:bCs/>
          <w:color w:val="003366"/>
          <w:lang w:val="it-IT"/>
        </w:rPr>
        <w:t>R</w:t>
      </w:r>
      <w:r w:rsidRPr="009D6C48">
        <w:rPr>
          <w:b/>
          <w:bCs/>
          <w:color w:val="003366"/>
          <w:lang w:val="it-IT"/>
        </w:rPr>
        <w:t xml:space="preserve">itenete </w:t>
      </w:r>
      <w:r w:rsidR="00124755" w:rsidRPr="009D6C48">
        <w:rPr>
          <w:b/>
          <w:bCs/>
          <w:color w:val="003366"/>
          <w:lang w:val="it-IT"/>
        </w:rPr>
        <w:t xml:space="preserve">adeguato </w:t>
      </w:r>
      <w:r w:rsidRPr="009D6C48">
        <w:rPr>
          <w:b/>
          <w:bCs/>
          <w:color w:val="003366"/>
          <w:lang w:val="it-IT"/>
        </w:rPr>
        <w:t xml:space="preserve">il confronto tra Stato e stakeholder </w:t>
      </w:r>
      <w:r w:rsidR="00124755" w:rsidRPr="011CA08B">
        <w:rPr>
          <w:b/>
          <w:bCs/>
          <w:color w:val="003366"/>
          <w:lang w:val="it-IT"/>
        </w:rPr>
        <w:t>Sì/No</w:t>
      </w:r>
      <w:r w:rsidR="00124755" w:rsidRPr="009D6C48">
        <w:rPr>
          <w:b/>
          <w:bCs/>
          <w:color w:val="003366"/>
          <w:lang w:val="it-IT"/>
        </w:rPr>
        <w:t xml:space="preserve"> </w:t>
      </w:r>
    </w:p>
    <w:p w14:paraId="68285D80" w14:textId="61EECA75" w:rsidR="009D5CA0" w:rsidRPr="009D6C48" w:rsidRDefault="009D5CA0">
      <w:pPr>
        <w:spacing w:before="200" w:after="80" w:line="276" w:lineRule="auto"/>
        <w:rPr>
          <w:b/>
          <w:color w:val="003366"/>
          <w:lang w:val="it-IT"/>
        </w:rPr>
      </w:pPr>
      <w:r>
        <w:rPr>
          <w:i/>
          <w:iCs/>
          <w:color w:val="787878"/>
          <w:sz w:val="20"/>
          <w:szCs w:val="20"/>
          <w:lang w:val="it-IT"/>
        </w:rPr>
        <w:t>Nel caso di risposta negativa</w:t>
      </w:r>
    </w:p>
    <w:p w14:paraId="73249E7C" w14:textId="1F66F7AE" w:rsidR="00814681" w:rsidRPr="000B1482" w:rsidRDefault="000B1482">
      <w:pPr>
        <w:spacing w:before="200" w:after="80" w:line="276" w:lineRule="auto"/>
        <w:rPr>
          <w:b/>
          <w:bCs/>
          <w:color w:val="003366"/>
          <w:lang w:val="it-IT"/>
        </w:rPr>
      </w:pPr>
      <w:r w:rsidRPr="000B1482">
        <w:rPr>
          <w:b/>
          <w:bCs/>
          <w:color w:val="003366"/>
          <w:lang w:val="it-IT"/>
        </w:rPr>
        <w:t xml:space="preserve">D.2.1 </w:t>
      </w:r>
      <w:r w:rsidR="00124755" w:rsidRPr="000B1482">
        <w:rPr>
          <w:b/>
          <w:bCs/>
          <w:color w:val="003366"/>
          <w:lang w:val="it-IT"/>
        </w:rPr>
        <w:t xml:space="preserve">Avete proposte </w:t>
      </w:r>
      <w:r w:rsidR="008C0025" w:rsidRPr="000B1482">
        <w:rPr>
          <w:b/>
          <w:bCs/>
          <w:color w:val="003366"/>
          <w:lang w:val="it-IT"/>
        </w:rPr>
        <w:t>per renderlo più efficace e produttivo?</w:t>
      </w:r>
    </w:p>
    <w:p w14:paraId="73249E7D" w14:textId="77777777" w:rsidR="00814681" w:rsidRPr="00326B59" w:rsidRDefault="008C0025">
      <w:pPr>
        <w:spacing w:before="40" w:after="60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Risposta:</w:t>
      </w:r>
    </w:p>
    <w:p w14:paraId="73249E7E" w14:textId="77777777" w:rsidR="00814681" w:rsidRPr="00326B59" w:rsidRDefault="00814681">
      <w:pPr>
        <w:rPr>
          <w:lang w:val="it-IT"/>
        </w:rPr>
      </w:pPr>
    </w:p>
    <w:p w14:paraId="73249E7F" w14:textId="77777777" w:rsidR="00814681" w:rsidRPr="00326B59" w:rsidRDefault="00814681">
      <w:pPr>
        <w:rPr>
          <w:lang w:val="it-IT"/>
        </w:rPr>
      </w:pPr>
    </w:p>
    <w:p w14:paraId="73249E80" w14:textId="77777777" w:rsidR="00814681" w:rsidRPr="00326B59" w:rsidRDefault="00814681">
      <w:pPr>
        <w:rPr>
          <w:lang w:val="it-IT"/>
        </w:rPr>
      </w:pPr>
    </w:p>
    <w:p w14:paraId="73249E81" w14:textId="5C1B0E28" w:rsidR="00814681" w:rsidRPr="009D6C48" w:rsidRDefault="008C0025" w:rsidP="009D6C48">
      <w:pPr>
        <w:spacing w:before="200" w:after="80" w:line="276" w:lineRule="auto"/>
        <w:rPr>
          <w:b/>
          <w:bCs/>
          <w:color w:val="003366"/>
          <w:lang w:val="it-IT"/>
        </w:rPr>
      </w:pPr>
      <w:r w:rsidRPr="000B1482">
        <w:rPr>
          <w:b/>
          <w:bCs/>
          <w:color w:val="003366"/>
          <w:lang w:val="it-IT"/>
        </w:rPr>
        <w:t xml:space="preserve">D.3 Quali tecnologie ritenete </w:t>
      </w:r>
      <w:r w:rsidR="00DD1DB1" w:rsidRPr="000B1482">
        <w:rPr>
          <w:b/>
          <w:bCs/>
          <w:color w:val="003366"/>
          <w:lang w:val="it-IT"/>
        </w:rPr>
        <w:t xml:space="preserve">che </w:t>
      </w:r>
      <w:r w:rsidR="0009510E" w:rsidRPr="000B1482">
        <w:rPr>
          <w:b/>
          <w:bCs/>
          <w:color w:val="003366"/>
          <w:lang w:val="it-IT"/>
        </w:rPr>
        <w:t>l’Italia</w:t>
      </w:r>
      <w:r w:rsidR="00DD1DB1" w:rsidRPr="000B1482">
        <w:rPr>
          <w:b/>
          <w:bCs/>
          <w:color w:val="003366"/>
          <w:lang w:val="it-IT"/>
        </w:rPr>
        <w:t xml:space="preserve"> dovrebbe </w:t>
      </w:r>
      <w:r w:rsidR="00D4515C" w:rsidRPr="000B1482">
        <w:rPr>
          <w:b/>
          <w:bCs/>
          <w:color w:val="003366"/>
          <w:lang w:val="it-IT"/>
        </w:rPr>
        <w:t xml:space="preserve">sostenere </w:t>
      </w:r>
      <w:r w:rsidR="0009510E" w:rsidRPr="000B1482">
        <w:rPr>
          <w:b/>
          <w:bCs/>
          <w:color w:val="003366"/>
          <w:lang w:val="it-IT"/>
        </w:rPr>
        <w:t>maggiormente</w:t>
      </w:r>
      <w:r w:rsidR="00D4515C" w:rsidRPr="000B1482">
        <w:rPr>
          <w:b/>
          <w:bCs/>
          <w:color w:val="003366"/>
          <w:lang w:val="it-IT"/>
        </w:rPr>
        <w:t xml:space="preserve"> </w:t>
      </w:r>
      <w:r w:rsidR="009D6C48" w:rsidRPr="000B1482">
        <w:rPr>
          <w:b/>
          <w:bCs/>
          <w:color w:val="003366"/>
          <w:lang w:val="it-IT"/>
        </w:rPr>
        <w:t>all</w:t>
      </w:r>
      <w:r w:rsidR="00712681" w:rsidRPr="000B1482">
        <w:rPr>
          <w:b/>
          <w:bCs/>
          <w:color w:val="003366"/>
          <w:lang w:val="it-IT"/>
        </w:rPr>
        <w:t>a</w:t>
      </w:r>
      <w:r w:rsidR="009D6C48" w:rsidRPr="000B1482">
        <w:rPr>
          <w:b/>
          <w:bCs/>
          <w:color w:val="003366"/>
          <w:lang w:val="it-IT"/>
        </w:rPr>
        <w:t xml:space="preserve"> luce delle </w:t>
      </w:r>
      <w:r w:rsidR="0009510E" w:rsidRPr="000B1482">
        <w:rPr>
          <w:b/>
          <w:bCs/>
          <w:color w:val="003366"/>
          <w:lang w:val="it-IT"/>
        </w:rPr>
        <w:t>attività</w:t>
      </w:r>
      <w:r w:rsidR="009D6C48" w:rsidRPr="000B1482">
        <w:rPr>
          <w:b/>
          <w:bCs/>
          <w:color w:val="003366"/>
          <w:lang w:val="it-IT"/>
        </w:rPr>
        <w:t xml:space="preserve"> di </w:t>
      </w:r>
      <w:r w:rsidR="00712681" w:rsidRPr="000B1482">
        <w:rPr>
          <w:b/>
          <w:bCs/>
          <w:color w:val="003366"/>
          <w:lang w:val="it-IT"/>
        </w:rPr>
        <w:t>go</w:t>
      </w:r>
      <w:r w:rsidR="009D6C48" w:rsidRPr="000B1482">
        <w:rPr>
          <w:b/>
          <w:bCs/>
          <w:color w:val="003366"/>
          <w:lang w:val="it-IT"/>
        </w:rPr>
        <w:t>verno</w:t>
      </w:r>
      <w:r w:rsidRPr="000B1482">
        <w:rPr>
          <w:b/>
          <w:bCs/>
          <w:color w:val="003366"/>
          <w:lang w:val="it-IT"/>
        </w:rPr>
        <w:t>?</w:t>
      </w:r>
    </w:p>
    <w:p w14:paraId="73249E82" w14:textId="77777777" w:rsidR="00814681" w:rsidRPr="00326B59" w:rsidRDefault="008C0025">
      <w:pPr>
        <w:spacing w:before="40" w:after="60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Risposta:</w:t>
      </w:r>
    </w:p>
    <w:p w14:paraId="73249E83" w14:textId="77777777" w:rsidR="00814681" w:rsidRDefault="00814681">
      <w:pPr>
        <w:rPr>
          <w:lang w:val="it-IT"/>
        </w:rPr>
      </w:pPr>
    </w:p>
    <w:p w14:paraId="16A36318" w14:textId="77777777" w:rsidR="000B1482" w:rsidRPr="00326B59" w:rsidRDefault="000B1482">
      <w:pPr>
        <w:rPr>
          <w:lang w:val="it-IT"/>
        </w:rPr>
      </w:pPr>
    </w:p>
    <w:p w14:paraId="73249E84" w14:textId="77777777" w:rsidR="00814681" w:rsidRPr="00326B59" w:rsidRDefault="00814681">
      <w:pPr>
        <w:rPr>
          <w:lang w:val="it-IT"/>
        </w:rPr>
      </w:pPr>
    </w:p>
    <w:p w14:paraId="73249E85" w14:textId="151D4110" w:rsidR="000B1482" w:rsidRDefault="000B1482">
      <w:pPr>
        <w:rPr>
          <w:lang w:val="it-IT"/>
        </w:rPr>
      </w:pPr>
      <w:r>
        <w:rPr>
          <w:lang w:val="it-IT"/>
        </w:rPr>
        <w:br w:type="page"/>
      </w:r>
    </w:p>
    <w:p w14:paraId="73249E86" w14:textId="77777777" w:rsidR="00814681" w:rsidRPr="00326B59" w:rsidRDefault="008C0025">
      <w:pPr>
        <w:pStyle w:val="Titolo1"/>
        <w:pBdr>
          <w:bottom w:val="single" w:sz="8" w:space="4" w:color="003366"/>
        </w:pBdr>
        <w:rPr>
          <w:lang w:val="it-IT"/>
        </w:rPr>
      </w:pPr>
      <w:bookmarkStart w:id="20" w:name="_Toc233819133"/>
      <w:r w:rsidRPr="00326B59">
        <w:rPr>
          <w:lang w:val="it-IT"/>
        </w:rPr>
        <w:lastRenderedPageBreak/>
        <w:t>PARTE E — Politiche e misure</w:t>
      </w:r>
      <w:bookmarkEnd w:id="20"/>
    </w:p>
    <w:p w14:paraId="2685BFA0" w14:textId="77777777" w:rsidR="00124755" w:rsidRPr="009D6C48" w:rsidRDefault="008C0025">
      <w:pPr>
        <w:spacing w:before="200" w:after="80" w:line="276" w:lineRule="auto"/>
        <w:rPr>
          <w:b/>
          <w:bCs/>
          <w:color w:val="003366"/>
          <w:lang w:val="it-IT"/>
        </w:rPr>
      </w:pPr>
      <w:r w:rsidRPr="011CA08B">
        <w:rPr>
          <w:b/>
          <w:bCs/>
          <w:color w:val="003366"/>
          <w:lang w:val="it-IT"/>
        </w:rPr>
        <w:t xml:space="preserve">E.1 </w:t>
      </w:r>
      <w:r w:rsidRPr="009D6C48">
        <w:rPr>
          <w:b/>
          <w:bCs/>
          <w:color w:val="003366"/>
          <w:lang w:val="it-IT"/>
        </w:rPr>
        <w:t xml:space="preserve">Quali misure di incentivazione (fiscali, finanziarie, normative) ritenete più efficaci per attrarre investimenti produttivi nel settore? </w:t>
      </w:r>
    </w:p>
    <w:p w14:paraId="56CBA565" w14:textId="35270DE4" w:rsidR="00971403" w:rsidRPr="009D6C48" w:rsidRDefault="00971403" w:rsidP="009D6C48">
      <w:pPr>
        <w:spacing w:before="40" w:after="60"/>
        <w:rPr>
          <w:i/>
          <w:iCs/>
          <w:color w:val="787878"/>
          <w:sz w:val="20"/>
          <w:szCs w:val="20"/>
          <w:lang w:val="it-IT"/>
        </w:rPr>
      </w:pPr>
      <w:r w:rsidRPr="009D6C48">
        <w:rPr>
          <w:i/>
          <w:iCs/>
          <w:color w:val="787878"/>
          <w:sz w:val="20"/>
          <w:szCs w:val="20"/>
          <w:lang w:val="it-IT"/>
        </w:rPr>
        <w:t>Risposta:</w:t>
      </w:r>
    </w:p>
    <w:p w14:paraId="71C88F56" w14:textId="77777777" w:rsidR="00C9074D" w:rsidRDefault="00C9074D" w:rsidP="009D6C48">
      <w:pPr>
        <w:spacing w:before="40" w:after="60"/>
        <w:rPr>
          <w:i/>
          <w:color w:val="787878"/>
          <w:sz w:val="20"/>
          <w:szCs w:val="20"/>
          <w:lang w:val="it-IT"/>
        </w:rPr>
      </w:pPr>
    </w:p>
    <w:p w14:paraId="614BC74D" w14:textId="77777777" w:rsidR="00C9074D" w:rsidRDefault="00C9074D" w:rsidP="009D6C48">
      <w:pPr>
        <w:spacing w:before="40" w:after="60"/>
        <w:rPr>
          <w:i/>
          <w:color w:val="787878"/>
          <w:sz w:val="20"/>
          <w:szCs w:val="20"/>
          <w:lang w:val="it-IT"/>
        </w:rPr>
      </w:pPr>
    </w:p>
    <w:p w14:paraId="642F302F" w14:textId="77777777" w:rsidR="00C9074D" w:rsidRPr="009D6C48" w:rsidRDefault="00C9074D" w:rsidP="009D6C48">
      <w:pPr>
        <w:spacing w:before="40" w:after="60"/>
        <w:rPr>
          <w:i/>
          <w:color w:val="787878"/>
          <w:sz w:val="20"/>
          <w:szCs w:val="20"/>
          <w:lang w:val="it-IT"/>
        </w:rPr>
      </w:pPr>
    </w:p>
    <w:p w14:paraId="3B39BBD5" w14:textId="68428F74" w:rsidR="0067062D" w:rsidRPr="00356329" w:rsidRDefault="009D6C48" w:rsidP="00356329">
      <w:pPr>
        <w:spacing w:before="200" w:after="80" w:line="276" w:lineRule="auto"/>
        <w:ind w:left="720"/>
        <w:rPr>
          <w:b/>
          <w:color w:val="003366"/>
          <w:lang w:val="it-IT"/>
        </w:rPr>
      </w:pPr>
      <w:r w:rsidRPr="000B1482">
        <w:rPr>
          <w:b/>
          <w:bCs/>
          <w:color w:val="003366"/>
          <w:lang w:val="it-IT"/>
        </w:rPr>
        <w:t xml:space="preserve">E.1.1 </w:t>
      </w:r>
      <w:r w:rsidR="002E2780">
        <w:rPr>
          <w:b/>
          <w:bCs/>
          <w:color w:val="003366"/>
          <w:lang w:val="it-IT"/>
        </w:rPr>
        <w:t>in riferimento alle misure di incentivazione, e</w:t>
      </w:r>
      <w:r w:rsidR="008C0025" w:rsidRPr="000B1482">
        <w:rPr>
          <w:b/>
          <w:bCs/>
          <w:color w:val="003366"/>
          <w:lang w:val="it-IT"/>
        </w:rPr>
        <w:t>sistono barriere burocratiche o regolamentari</w:t>
      </w:r>
      <w:r w:rsidR="00876059" w:rsidRPr="000B1482">
        <w:rPr>
          <w:b/>
          <w:bCs/>
          <w:color w:val="003366"/>
          <w:lang w:val="it-IT"/>
        </w:rPr>
        <w:t xml:space="preserve"> che ritenete abbiano un impatto sul business</w:t>
      </w:r>
      <w:r w:rsidR="008C0025" w:rsidRPr="000B1482">
        <w:rPr>
          <w:b/>
          <w:bCs/>
          <w:color w:val="003366"/>
          <w:lang w:val="it-IT"/>
        </w:rPr>
        <w:t>?</w:t>
      </w:r>
      <w:r w:rsidR="00124755" w:rsidRPr="009D6C48">
        <w:rPr>
          <w:b/>
          <w:bCs/>
          <w:color w:val="003366"/>
          <w:lang w:val="it-IT"/>
        </w:rPr>
        <w:t xml:space="preserve"> Sì/No</w:t>
      </w:r>
    </w:p>
    <w:p w14:paraId="13B72261" w14:textId="726D8221" w:rsidR="00124755" w:rsidRPr="00A47FA9" w:rsidRDefault="00124755" w:rsidP="000B1482">
      <w:pPr>
        <w:spacing w:before="200" w:after="80" w:line="276" w:lineRule="auto"/>
        <w:ind w:firstLine="720"/>
        <w:rPr>
          <w:b/>
          <w:bCs/>
          <w:color w:val="003366"/>
          <w:lang w:val="it-IT"/>
        </w:rPr>
      </w:pPr>
      <w:r w:rsidRPr="00A47FA9">
        <w:rPr>
          <w:b/>
          <w:bCs/>
          <w:color w:val="003366"/>
          <w:lang w:val="it-IT"/>
        </w:rPr>
        <w:t>Se sì indicare quale/i</w:t>
      </w:r>
    </w:p>
    <w:p w14:paraId="73249E89" w14:textId="77777777" w:rsidR="00814681" w:rsidRPr="00326B59" w:rsidRDefault="008C0025" w:rsidP="00247193">
      <w:pPr>
        <w:spacing w:before="40" w:after="60"/>
        <w:ind w:firstLine="720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Risposta:</w:t>
      </w:r>
    </w:p>
    <w:p w14:paraId="73249E9B" w14:textId="77777777" w:rsidR="00814681" w:rsidRPr="00326B59" w:rsidRDefault="00814681">
      <w:pPr>
        <w:rPr>
          <w:lang w:val="it-IT"/>
        </w:rPr>
      </w:pPr>
    </w:p>
    <w:p w14:paraId="73249E9C" w14:textId="77777777" w:rsidR="00814681" w:rsidRPr="00326B59" w:rsidRDefault="00814681">
      <w:pPr>
        <w:rPr>
          <w:lang w:val="it-IT"/>
        </w:rPr>
      </w:pPr>
    </w:p>
    <w:p w14:paraId="73249E9D" w14:textId="77777777" w:rsidR="00814681" w:rsidRPr="00326B59" w:rsidRDefault="00814681">
      <w:pPr>
        <w:rPr>
          <w:lang w:val="it-IT"/>
        </w:rPr>
      </w:pPr>
    </w:p>
    <w:p w14:paraId="27360795" w14:textId="6A3B4A3E" w:rsidR="00971403" w:rsidRPr="004A41F8" w:rsidRDefault="008C0025">
      <w:pPr>
        <w:spacing w:before="200" w:after="80" w:line="276" w:lineRule="auto"/>
        <w:rPr>
          <w:b/>
          <w:bCs/>
          <w:color w:val="003366"/>
          <w:lang w:val="it-IT"/>
        </w:rPr>
      </w:pPr>
      <w:r w:rsidRPr="011CA08B">
        <w:rPr>
          <w:b/>
          <w:bCs/>
          <w:color w:val="003366"/>
          <w:lang w:val="it-IT"/>
        </w:rPr>
        <w:t>E.</w:t>
      </w:r>
      <w:r w:rsidR="00067BFF">
        <w:rPr>
          <w:b/>
          <w:bCs/>
          <w:color w:val="003366"/>
          <w:lang w:val="it-IT"/>
        </w:rPr>
        <w:t>2</w:t>
      </w:r>
      <w:r w:rsidRPr="011CA08B">
        <w:rPr>
          <w:b/>
          <w:bCs/>
          <w:color w:val="003366"/>
          <w:lang w:val="it-IT"/>
        </w:rPr>
        <w:t xml:space="preserve"> </w:t>
      </w:r>
      <w:r w:rsidRPr="004A41F8">
        <w:rPr>
          <w:b/>
          <w:bCs/>
          <w:color w:val="003366"/>
          <w:lang w:val="it-IT"/>
        </w:rPr>
        <w:t xml:space="preserve">Quali rischi ritenete più rilevanti per la filiera italiana (geopolitici, tecnologici, di mercato, energetici)? </w:t>
      </w:r>
    </w:p>
    <w:p w14:paraId="6DF884F6" w14:textId="77777777" w:rsidR="00971403" w:rsidRDefault="00971403" w:rsidP="00971403">
      <w:pPr>
        <w:spacing w:before="40" w:after="60"/>
        <w:rPr>
          <w:i/>
          <w:color w:val="787878"/>
          <w:sz w:val="20"/>
          <w:szCs w:val="20"/>
          <w:lang w:val="it-IT"/>
        </w:rPr>
      </w:pPr>
      <w:r w:rsidRPr="011CA08B">
        <w:rPr>
          <w:i/>
          <w:iCs/>
          <w:color w:val="787878"/>
          <w:sz w:val="20"/>
          <w:szCs w:val="20"/>
          <w:lang w:val="it-IT"/>
        </w:rPr>
        <w:t>Risposta:</w:t>
      </w:r>
    </w:p>
    <w:p w14:paraId="79AA987B" w14:textId="77777777" w:rsidR="009A04E8" w:rsidRDefault="009A04E8" w:rsidP="00971403">
      <w:pPr>
        <w:spacing w:before="40" w:after="60"/>
        <w:rPr>
          <w:i/>
          <w:iCs/>
          <w:color w:val="787878"/>
          <w:sz w:val="20"/>
          <w:szCs w:val="20"/>
          <w:lang w:val="it-IT"/>
        </w:rPr>
      </w:pPr>
    </w:p>
    <w:p w14:paraId="0DE582CE" w14:textId="77777777" w:rsidR="000B1482" w:rsidRDefault="000B1482" w:rsidP="00971403">
      <w:pPr>
        <w:spacing w:before="40" w:after="60"/>
        <w:rPr>
          <w:i/>
          <w:iCs/>
          <w:color w:val="787878"/>
          <w:sz w:val="20"/>
          <w:szCs w:val="20"/>
          <w:lang w:val="it-IT"/>
        </w:rPr>
      </w:pPr>
    </w:p>
    <w:p w14:paraId="7F931598" w14:textId="77777777" w:rsidR="009A04E8" w:rsidRPr="00326B59" w:rsidRDefault="009A04E8" w:rsidP="00971403">
      <w:pPr>
        <w:spacing w:before="40" w:after="60"/>
        <w:rPr>
          <w:lang w:val="it-IT"/>
        </w:rPr>
      </w:pPr>
    </w:p>
    <w:p w14:paraId="7629CC20" w14:textId="581231FA" w:rsidR="00971403" w:rsidRPr="004A41F8" w:rsidRDefault="005600F8" w:rsidP="00247193">
      <w:pPr>
        <w:spacing w:before="40" w:after="60"/>
        <w:ind w:firstLine="720"/>
        <w:rPr>
          <w:b/>
          <w:bCs/>
          <w:color w:val="003366"/>
          <w:lang w:val="it-IT"/>
        </w:rPr>
      </w:pPr>
      <w:r w:rsidRPr="004A41F8">
        <w:rPr>
          <w:b/>
          <w:bCs/>
          <w:color w:val="003366"/>
          <w:lang w:val="it-IT"/>
        </w:rPr>
        <w:t>E.</w:t>
      </w:r>
      <w:r w:rsidR="00067BFF">
        <w:rPr>
          <w:b/>
          <w:bCs/>
          <w:color w:val="003366"/>
          <w:lang w:val="it-IT"/>
        </w:rPr>
        <w:t>2</w:t>
      </w:r>
      <w:r w:rsidRPr="004A41F8">
        <w:rPr>
          <w:b/>
          <w:bCs/>
          <w:color w:val="003366"/>
          <w:lang w:val="it-IT"/>
        </w:rPr>
        <w:t xml:space="preserve">.1 </w:t>
      </w:r>
      <w:r w:rsidR="005221CC" w:rsidRPr="004A41F8">
        <w:rPr>
          <w:b/>
          <w:bCs/>
          <w:color w:val="003366"/>
          <w:lang w:val="it-IT"/>
        </w:rPr>
        <w:t xml:space="preserve">E per quella europea? </w:t>
      </w:r>
    </w:p>
    <w:p w14:paraId="2AB4A6B4" w14:textId="5817F7A2" w:rsidR="00971403" w:rsidRDefault="00971403" w:rsidP="00247193">
      <w:pPr>
        <w:spacing w:before="40" w:after="60"/>
        <w:ind w:firstLine="720"/>
        <w:rPr>
          <w:i/>
          <w:color w:val="787878"/>
          <w:sz w:val="20"/>
          <w:szCs w:val="20"/>
          <w:lang w:val="it-IT"/>
        </w:rPr>
      </w:pPr>
      <w:r w:rsidRPr="011CA08B">
        <w:rPr>
          <w:i/>
          <w:iCs/>
          <w:color w:val="787878"/>
          <w:sz w:val="20"/>
          <w:szCs w:val="20"/>
          <w:lang w:val="it-IT"/>
        </w:rPr>
        <w:t>Risposta:</w:t>
      </w:r>
    </w:p>
    <w:p w14:paraId="5D72A27A" w14:textId="77777777" w:rsidR="009A04E8" w:rsidRDefault="009A04E8" w:rsidP="00971403">
      <w:pPr>
        <w:spacing w:before="40" w:after="60"/>
        <w:rPr>
          <w:i/>
          <w:iCs/>
          <w:color w:val="787878"/>
          <w:sz w:val="20"/>
          <w:szCs w:val="20"/>
          <w:lang w:val="it-IT"/>
        </w:rPr>
      </w:pPr>
    </w:p>
    <w:p w14:paraId="48F1344E" w14:textId="77777777" w:rsidR="000B1482" w:rsidRDefault="000B1482" w:rsidP="00971403">
      <w:pPr>
        <w:spacing w:before="40" w:after="60"/>
        <w:rPr>
          <w:i/>
          <w:iCs/>
          <w:color w:val="787878"/>
          <w:sz w:val="20"/>
          <w:szCs w:val="20"/>
          <w:lang w:val="it-IT"/>
        </w:rPr>
      </w:pPr>
    </w:p>
    <w:p w14:paraId="77FD2988" w14:textId="77777777" w:rsidR="009A04E8" w:rsidRPr="00326B59" w:rsidRDefault="009A04E8" w:rsidP="00971403">
      <w:pPr>
        <w:spacing w:before="40" w:after="60"/>
        <w:rPr>
          <w:lang w:val="it-IT"/>
        </w:rPr>
      </w:pPr>
    </w:p>
    <w:p w14:paraId="73249EA3" w14:textId="24EB5310" w:rsidR="00814681" w:rsidRPr="004A41F8" w:rsidRDefault="004A41F8" w:rsidP="00247193">
      <w:pPr>
        <w:spacing w:before="40" w:after="60"/>
        <w:ind w:firstLine="720"/>
        <w:rPr>
          <w:b/>
          <w:bCs/>
          <w:color w:val="003366"/>
          <w:lang w:val="it-IT"/>
        </w:rPr>
      </w:pPr>
      <w:r w:rsidRPr="004A41F8">
        <w:rPr>
          <w:b/>
          <w:bCs/>
          <w:color w:val="003366"/>
          <w:lang w:val="it-IT"/>
        </w:rPr>
        <w:t>E.</w:t>
      </w:r>
      <w:r w:rsidR="00067BFF">
        <w:rPr>
          <w:b/>
          <w:bCs/>
          <w:color w:val="003366"/>
          <w:lang w:val="it-IT"/>
        </w:rPr>
        <w:t>2</w:t>
      </w:r>
      <w:r w:rsidRPr="004A41F8">
        <w:rPr>
          <w:b/>
          <w:bCs/>
          <w:color w:val="003366"/>
          <w:lang w:val="it-IT"/>
        </w:rPr>
        <w:t xml:space="preserve">.2 </w:t>
      </w:r>
      <w:r w:rsidR="008C0025" w:rsidRPr="004A41F8">
        <w:rPr>
          <w:b/>
          <w:bCs/>
          <w:color w:val="003366"/>
          <w:lang w:val="it-IT"/>
        </w:rPr>
        <w:t>Quali misure di mitigazione suggerireste?</w:t>
      </w:r>
    </w:p>
    <w:p w14:paraId="73249EA4" w14:textId="77777777" w:rsidR="00814681" w:rsidRPr="00326B59" w:rsidRDefault="008C0025" w:rsidP="00247193">
      <w:pPr>
        <w:spacing w:before="40" w:after="60"/>
        <w:ind w:firstLine="720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Risposta:</w:t>
      </w:r>
    </w:p>
    <w:p w14:paraId="73249EA5" w14:textId="77777777" w:rsidR="00814681" w:rsidRDefault="00814681">
      <w:pPr>
        <w:rPr>
          <w:lang w:val="it-IT"/>
        </w:rPr>
      </w:pPr>
    </w:p>
    <w:p w14:paraId="1C7E59F9" w14:textId="77777777" w:rsidR="009A04E8" w:rsidRDefault="009A04E8">
      <w:pPr>
        <w:rPr>
          <w:lang w:val="it-IT"/>
        </w:rPr>
      </w:pPr>
    </w:p>
    <w:p w14:paraId="3BE38A29" w14:textId="77777777" w:rsidR="000B1482" w:rsidRPr="00326B59" w:rsidRDefault="000B1482">
      <w:pPr>
        <w:rPr>
          <w:lang w:val="it-IT"/>
        </w:rPr>
      </w:pPr>
    </w:p>
    <w:p w14:paraId="72ECF496" w14:textId="5CF51CB2" w:rsidR="00067BFF" w:rsidRPr="004A41F8" w:rsidRDefault="00067BFF" w:rsidP="00067BFF">
      <w:pPr>
        <w:spacing w:before="200" w:after="80" w:line="276" w:lineRule="auto"/>
        <w:jc w:val="both"/>
        <w:rPr>
          <w:b/>
          <w:bCs/>
          <w:color w:val="003366"/>
          <w:lang w:val="it-IT"/>
        </w:rPr>
      </w:pPr>
      <w:r w:rsidRPr="011CA08B">
        <w:rPr>
          <w:b/>
          <w:bCs/>
          <w:color w:val="003366"/>
          <w:lang w:val="it-IT"/>
        </w:rPr>
        <w:t>E.</w:t>
      </w:r>
      <w:r>
        <w:rPr>
          <w:b/>
          <w:bCs/>
          <w:color w:val="003366"/>
          <w:lang w:val="it-IT"/>
        </w:rPr>
        <w:t>3</w:t>
      </w:r>
      <w:r w:rsidRPr="011CA08B">
        <w:rPr>
          <w:b/>
          <w:bCs/>
          <w:color w:val="003366"/>
          <w:lang w:val="it-IT"/>
        </w:rPr>
        <w:t xml:space="preserve"> </w:t>
      </w:r>
      <w:r w:rsidRPr="004A41F8">
        <w:rPr>
          <w:b/>
          <w:bCs/>
          <w:color w:val="003366"/>
          <w:lang w:val="it-IT"/>
        </w:rPr>
        <w:t xml:space="preserve">Quali iniziative ritenete più urgenti per il capitale umano (lauree magistrali, dottorati industriali, </w:t>
      </w:r>
      <w:proofErr w:type="spellStart"/>
      <w:r w:rsidRPr="004A41F8">
        <w:rPr>
          <w:b/>
          <w:bCs/>
          <w:color w:val="003366"/>
          <w:lang w:val="it-IT"/>
        </w:rPr>
        <w:t>reskilling</w:t>
      </w:r>
      <w:proofErr w:type="spellEnd"/>
      <w:r w:rsidRPr="004A41F8">
        <w:rPr>
          <w:b/>
          <w:bCs/>
          <w:color w:val="003366"/>
          <w:lang w:val="it-IT"/>
        </w:rPr>
        <w:t>, attrazione talenti internazionali, ITS, accordi scuola-impresa, altro (specificare: _________))?</w:t>
      </w:r>
    </w:p>
    <w:p w14:paraId="0770224B" w14:textId="77777777" w:rsidR="00067BFF" w:rsidRPr="00326B59" w:rsidRDefault="00067BFF" w:rsidP="00067BFF">
      <w:pPr>
        <w:spacing w:before="40" w:after="60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Risposta:</w:t>
      </w:r>
    </w:p>
    <w:p w14:paraId="640A1C4F" w14:textId="77777777" w:rsidR="00067BFF" w:rsidRPr="00326B59" w:rsidRDefault="00067BFF">
      <w:pPr>
        <w:rPr>
          <w:lang w:val="it-IT"/>
        </w:rPr>
      </w:pPr>
    </w:p>
    <w:p w14:paraId="3707FA8D" w14:textId="77777777" w:rsidR="00A81ED0" w:rsidRPr="00326B59" w:rsidRDefault="00A81ED0">
      <w:pPr>
        <w:rPr>
          <w:lang w:val="it-IT"/>
        </w:rPr>
      </w:pPr>
    </w:p>
    <w:p w14:paraId="73249EA6" w14:textId="77777777" w:rsidR="00814681" w:rsidRPr="00326B59" w:rsidRDefault="00814681">
      <w:pPr>
        <w:rPr>
          <w:lang w:val="it-IT"/>
        </w:rPr>
      </w:pPr>
    </w:p>
    <w:p w14:paraId="73249EA7" w14:textId="77777777" w:rsidR="00814681" w:rsidRPr="00326B59" w:rsidRDefault="00814681">
      <w:pPr>
        <w:rPr>
          <w:lang w:val="it-IT"/>
        </w:rPr>
      </w:pPr>
    </w:p>
    <w:p w14:paraId="04F9B683" w14:textId="0C75A610" w:rsidR="00971403" w:rsidRPr="004A41F8" w:rsidRDefault="008C0025" w:rsidP="004A41F8">
      <w:pPr>
        <w:spacing w:before="40" w:after="60"/>
        <w:rPr>
          <w:b/>
          <w:bCs/>
          <w:color w:val="003366"/>
          <w:lang w:val="it-IT"/>
        </w:rPr>
      </w:pPr>
      <w:r w:rsidRPr="011CA08B">
        <w:rPr>
          <w:b/>
          <w:bCs/>
          <w:color w:val="003366"/>
          <w:lang w:val="it-IT"/>
        </w:rPr>
        <w:t>E.</w:t>
      </w:r>
      <w:r w:rsidR="00067BFF">
        <w:rPr>
          <w:b/>
          <w:bCs/>
          <w:color w:val="003366"/>
          <w:lang w:val="it-IT"/>
        </w:rPr>
        <w:t>4</w:t>
      </w:r>
      <w:r w:rsidRPr="011CA08B">
        <w:rPr>
          <w:b/>
          <w:bCs/>
          <w:color w:val="003366"/>
          <w:lang w:val="it-IT"/>
        </w:rPr>
        <w:t xml:space="preserve"> </w:t>
      </w:r>
      <w:r w:rsidRPr="004A41F8">
        <w:rPr>
          <w:b/>
          <w:bCs/>
          <w:color w:val="003366"/>
          <w:lang w:val="it-IT"/>
        </w:rPr>
        <w:t>Qual è il tempo medio di inserimento per una figura tecnica specializzata</w:t>
      </w:r>
      <w:r w:rsidR="00EC1853">
        <w:rPr>
          <w:b/>
          <w:bCs/>
          <w:color w:val="003366"/>
          <w:lang w:val="it-IT"/>
        </w:rPr>
        <w:t xml:space="preserve"> nel vostro ambito industriale</w:t>
      </w:r>
      <w:r w:rsidRPr="004A41F8">
        <w:rPr>
          <w:b/>
          <w:bCs/>
          <w:color w:val="003366"/>
          <w:lang w:val="it-IT"/>
        </w:rPr>
        <w:t xml:space="preserve"> (ingegneri e tecnici STEM)</w:t>
      </w:r>
      <w:r w:rsidR="00971403" w:rsidRPr="004A41F8">
        <w:rPr>
          <w:b/>
          <w:bCs/>
          <w:color w:val="003366"/>
          <w:lang w:val="it-IT"/>
        </w:rPr>
        <w:t>?</w:t>
      </w:r>
    </w:p>
    <w:p w14:paraId="20BC0F35" w14:textId="77777777" w:rsidR="00971403" w:rsidRPr="00326B59" w:rsidRDefault="00971403" w:rsidP="00971403">
      <w:pPr>
        <w:spacing w:before="40" w:after="60"/>
        <w:rPr>
          <w:lang w:val="it-IT"/>
        </w:rPr>
      </w:pPr>
      <w:r w:rsidRPr="011CA08B">
        <w:rPr>
          <w:i/>
          <w:iCs/>
          <w:color w:val="787878"/>
          <w:sz w:val="20"/>
          <w:szCs w:val="20"/>
          <w:lang w:val="it-IT"/>
        </w:rPr>
        <w:t>Risposta:</w:t>
      </w:r>
    </w:p>
    <w:p w14:paraId="0C64CF9F" w14:textId="77777777" w:rsidR="00353270" w:rsidRPr="00EC1853" w:rsidRDefault="00353270" w:rsidP="00EC1853">
      <w:pPr>
        <w:rPr>
          <w:lang w:val="it-IT"/>
        </w:rPr>
      </w:pPr>
    </w:p>
    <w:p w14:paraId="299F25EC" w14:textId="77777777" w:rsidR="00EC1853" w:rsidRPr="00EC1853" w:rsidRDefault="00EC1853" w:rsidP="00EC1853">
      <w:pPr>
        <w:rPr>
          <w:lang w:val="it-IT"/>
        </w:rPr>
      </w:pPr>
    </w:p>
    <w:p w14:paraId="31156CE4" w14:textId="46B0A1A5" w:rsidR="00AC5E77" w:rsidRDefault="004A41F8" w:rsidP="0067062D">
      <w:pPr>
        <w:spacing w:before="200" w:after="80" w:line="276" w:lineRule="auto"/>
        <w:ind w:left="720"/>
        <w:rPr>
          <w:b/>
          <w:bCs/>
          <w:color w:val="003366"/>
          <w:lang w:val="it-IT"/>
        </w:rPr>
      </w:pPr>
      <w:r w:rsidRPr="0056108F">
        <w:rPr>
          <w:b/>
          <w:bCs/>
          <w:color w:val="003366"/>
          <w:lang w:val="it-IT"/>
        </w:rPr>
        <w:t>E.</w:t>
      </w:r>
      <w:r w:rsidR="00067BFF" w:rsidRPr="0056108F">
        <w:rPr>
          <w:b/>
          <w:bCs/>
          <w:color w:val="003366"/>
          <w:lang w:val="it-IT"/>
        </w:rPr>
        <w:t>4</w:t>
      </w:r>
      <w:r w:rsidRPr="0056108F">
        <w:rPr>
          <w:b/>
          <w:bCs/>
          <w:color w:val="003366"/>
          <w:lang w:val="it-IT"/>
        </w:rPr>
        <w:t xml:space="preserve">.1 </w:t>
      </w:r>
      <w:r w:rsidR="0056108F" w:rsidRPr="0056108F">
        <w:rPr>
          <w:b/>
          <w:bCs/>
          <w:color w:val="003366"/>
          <w:lang w:val="it-IT"/>
        </w:rPr>
        <w:t>Q</w:t>
      </w:r>
      <w:r w:rsidR="00833B6A" w:rsidRPr="0056108F">
        <w:rPr>
          <w:b/>
          <w:bCs/>
          <w:color w:val="003366"/>
          <w:lang w:val="it-IT"/>
        </w:rPr>
        <w:t xml:space="preserve">uali </w:t>
      </w:r>
      <w:r w:rsidR="0056108F" w:rsidRPr="0056108F">
        <w:rPr>
          <w:b/>
          <w:bCs/>
          <w:color w:val="003366"/>
          <w:lang w:val="it-IT"/>
        </w:rPr>
        <w:t xml:space="preserve">misure </w:t>
      </w:r>
      <w:r w:rsidR="00251477">
        <w:rPr>
          <w:b/>
          <w:bCs/>
          <w:color w:val="003366"/>
          <w:lang w:val="it-IT"/>
        </w:rPr>
        <w:t>si po</w:t>
      </w:r>
      <w:r w:rsidR="00353270">
        <w:rPr>
          <w:b/>
          <w:bCs/>
          <w:color w:val="003366"/>
          <w:lang w:val="it-IT"/>
        </w:rPr>
        <w:t>trebbero</w:t>
      </w:r>
      <w:r w:rsidR="00251477">
        <w:rPr>
          <w:b/>
          <w:bCs/>
          <w:color w:val="003366"/>
          <w:lang w:val="it-IT"/>
        </w:rPr>
        <w:t xml:space="preserve"> adottare per </w:t>
      </w:r>
      <w:r w:rsidR="007E5ACE">
        <w:rPr>
          <w:b/>
          <w:bCs/>
          <w:color w:val="003366"/>
          <w:lang w:val="it-IT"/>
        </w:rPr>
        <w:t xml:space="preserve">risolvere </w:t>
      </w:r>
      <w:r w:rsidR="00AC5E77">
        <w:rPr>
          <w:b/>
          <w:bCs/>
          <w:color w:val="003366"/>
          <w:lang w:val="it-IT"/>
        </w:rPr>
        <w:t>l</w:t>
      </w:r>
      <w:r w:rsidR="00353270">
        <w:rPr>
          <w:b/>
          <w:bCs/>
          <w:color w:val="003366"/>
          <w:lang w:val="it-IT"/>
        </w:rPr>
        <w:t>e difficoltà nel reperimento</w:t>
      </w:r>
      <w:r w:rsidR="00AC5E77">
        <w:rPr>
          <w:b/>
          <w:bCs/>
          <w:color w:val="003366"/>
          <w:lang w:val="it-IT"/>
        </w:rPr>
        <w:t xml:space="preserve"> di t</w:t>
      </w:r>
      <w:r w:rsidR="007E5ACE">
        <w:rPr>
          <w:b/>
          <w:bCs/>
          <w:color w:val="003366"/>
          <w:lang w:val="it-IT"/>
        </w:rPr>
        <w:t>alent</w:t>
      </w:r>
      <w:r w:rsidR="00AC5E77">
        <w:rPr>
          <w:b/>
          <w:bCs/>
          <w:color w:val="003366"/>
          <w:lang w:val="it-IT"/>
        </w:rPr>
        <w:t>i</w:t>
      </w:r>
      <w:r w:rsidR="00353270">
        <w:rPr>
          <w:b/>
          <w:bCs/>
          <w:color w:val="003366"/>
          <w:lang w:val="it-IT"/>
        </w:rPr>
        <w:t xml:space="preserve"> specializzati?</w:t>
      </w:r>
    </w:p>
    <w:p w14:paraId="73249EA9" w14:textId="77777777" w:rsidR="00814681" w:rsidRPr="00326B59" w:rsidRDefault="008C0025" w:rsidP="0067062D">
      <w:pPr>
        <w:spacing w:before="200" w:after="80" w:line="276" w:lineRule="auto"/>
        <w:ind w:firstLine="720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Risposta:</w:t>
      </w:r>
    </w:p>
    <w:p w14:paraId="73249EAA" w14:textId="77777777" w:rsidR="00814681" w:rsidRPr="00326B59" w:rsidRDefault="00814681">
      <w:pPr>
        <w:rPr>
          <w:lang w:val="it-IT"/>
        </w:rPr>
      </w:pPr>
    </w:p>
    <w:p w14:paraId="73249EAB" w14:textId="77777777" w:rsidR="00814681" w:rsidRPr="00326B59" w:rsidRDefault="00814681">
      <w:pPr>
        <w:rPr>
          <w:lang w:val="it-IT"/>
        </w:rPr>
      </w:pPr>
    </w:p>
    <w:p w14:paraId="507AECD9" w14:textId="77777777" w:rsidR="00A34981" w:rsidRDefault="00A34981">
      <w:pPr>
        <w:rPr>
          <w:lang w:val="it-IT"/>
        </w:rPr>
      </w:pPr>
    </w:p>
    <w:p w14:paraId="1BC11BA6" w14:textId="77777777" w:rsidR="00353270" w:rsidRPr="00326B59" w:rsidRDefault="00353270">
      <w:pPr>
        <w:rPr>
          <w:lang w:val="it-IT"/>
        </w:rPr>
      </w:pPr>
    </w:p>
    <w:p w14:paraId="447AC081" w14:textId="05A35AD8" w:rsidR="004B55F4" w:rsidRPr="006C20D3" w:rsidRDefault="00FC493B" w:rsidP="004B55F4">
      <w:pPr>
        <w:rPr>
          <w:b/>
          <w:bCs/>
          <w:color w:val="003366"/>
          <w:lang w:val="it-IT"/>
        </w:rPr>
      </w:pPr>
      <w:r w:rsidRPr="006C20D3">
        <w:rPr>
          <w:b/>
          <w:bCs/>
          <w:color w:val="003366"/>
          <w:lang w:val="it-IT"/>
        </w:rPr>
        <w:t>E.</w:t>
      </w:r>
      <w:r w:rsidR="00067BFF" w:rsidRPr="006C20D3">
        <w:rPr>
          <w:b/>
          <w:bCs/>
          <w:color w:val="003366"/>
          <w:lang w:val="it-IT"/>
        </w:rPr>
        <w:t>5</w:t>
      </w:r>
      <w:r w:rsidRPr="006C20D3">
        <w:rPr>
          <w:b/>
          <w:bCs/>
          <w:color w:val="003366"/>
          <w:lang w:val="it-IT"/>
        </w:rPr>
        <w:t xml:space="preserve"> </w:t>
      </w:r>
      <w:r w:rsidR="00C16EF3" w:rsidRPr="006C20D3">
        <w:rPr>
          <w:b/>
          <w:bCs/>
          <w:color w:val="003366"/>
          <w:lang w:val="it-IT"/>
        </w:rPr>
        <w:t xml:space="preserve">Ritiene che il Chips </w:t>
      </w:r>
      <w:r w:rsidR="00971403" w:rsidRPr="006C20D3">
        <w:rPr>
          <w:b/>
          <w:bCs/>
          <w:color w:val="003366"/>
          <w:lang w:val="it-IT"/>
        </w:rPr>
        <w:t xml:space="preserve">Act </w:t>
      </w:r>
      <w:r w:rsidR="00C16EF3" w:rsidRPr="006C20D3">
        <w:rPr>
          <w:b/>
          <w:bCs/>
          <w:color w:val="003366"/>
          <w:lang w:val="it-IT"/>
        </w:rPr>
        <w:t>sia stato complessivamente efficace per il suo specifico settore di attività o ambito di competenza</w:t>
      </w:r>
      <w:r w:rsidR="004C4B77" w:rsidRPr="006C20D3">
        <w:rPr>
          <w:b/>
          <w:bCs/>
          <w:color w:val="003366"/>
          <w:lang w:val="it-IT"/>
        </w:rPr>
        <w:t>?</w:t>
      </w:r>
    </w:p>
    <w:p w14:paraId="63260608" w14:textId="38377FC6" w:rsidR="004B55F4" w:rsidRPr="006C20D3" w:rsidRDefault="004B55F4" w:rsidP="082C6AED">
      <w:pPr>
        <w:ind w:left="720"/>
        <w:rPr>
          <w:b/>
          <w:bCs/>
          <w:color w:val="003366"/>
          <w:lang w:val="it-IT"/>
        </w:rPr>
      </w:pPr>
      <w:r w:rsidRPr="006C20D3">
        <w:rPr>
          <w:b/>
          <w:bCs/>
          <w:color w:val="003366"/>
          <w:lang w:val="it-IT"/>
        </w:rPr>
        <w:t>Sì</w:t>
      </w:r>
      <w:r w:rsidR="00971403" w:rsidRPr="006C20D3">
        <w:rPr>
          <w:b/>
          <w:bCs/>
          <w:color w:val="003366"/>
          <w:lang w:val="it-IT"/>
        </w:rPr>
        <w:t>/</w:t>
      </w:r>
      <w:r w:rsidRPr="006C20D3">
        <w:rPr>
          <w:b/>
          <w:bCs/>
          <w:color w:val="003366"/>
          <w:lang w:val="it-IT"/>
        </w:rPr>
        <w:t>No</w:t>
      </w:r>
    </w:p>
    <w:p w14:paraId="2C572A32" w14:textId="5B499881" w:rsidR="004B55F4" w:rsidRPr="004B55F4" w:rsidRDefault="004B55F4" w:rsidP="082C6AED">
      <w:pPr>
        <w:ind w:left="720"/>
        <w:rPr>
          <w:b/>
          <w:bCs/>
          <w:lang w:val="it-IT"/>
        </w:rPr>
      </w:pPr>
    </w:p>
    <w:p w14:paraId="6D6AFF7E" w14:textId="264E74D8" w:rsidR="004B55F4" w:rsidRPr="00251477" w:rsidRDefault="004B55F4" w:rsidP="00EC1853">
      <w:pPr>
        <w:ind w:firstLine="720"/>
        <w:rPr>
          <w:b/>
          <w:bCs/>
          <w:color w:val="003366"/>
          <w:lang w:val="it-IT"/>
        </w:rPr>
      </w:pPr>
      <w:r w:rsidRPr="00251477">
        <w:rPr>
          <w:b/>
          <w:bCs/>
          <w:color w:val="003366"/>
          <w:lang w:val="it-IT"/>
        </w:rPr>
        <w:t>E.</w:t>
      </w:r>
      <w:r w:rsidR="00251477" w:rsidRPr="00251477">
        <w:rPr>
          <w:b/>
          <w:bCs/>
          <w:color w:val="003366"/>
          <w:lang w:val="it-IT"/>
        </w:rPr>
        <w:t>5</w:t>
      </w:r>
      <w:r w:rsidRPr="00251477">
        <w:rPr>
          <w:b/>
          <w:bCs/>
          <w:color w:val="003366"/>
          <w:lang w:val="it-IT"/>
        </w:rPr>
        <w:t xml:space="preserve">.1 Quali dei seguenti elementi </w:t>
      </w:r>
      <w:r w:rsidRPr="00251477">
        <w:rPr>
          <w:b/>
          <w:color w:val="003366"/>
          <w:lang w:val="it-IT"/>
        </w:rPr>
        <w:t>ritene</w:t>
      </w:r>
      <w:r w:rsidR="00781169">
        <w:rPr>
          <w:b/>
          <w:color w:val="003366"/>
          <w:lang w:val="it-IT"/>
        </w:rPr>
        <w:t>te</w:t>
      </w:r>
      <w:r w:rsidRPr="00251477">
        <w:rPr>
          <w:b/>
          <w:bCs/>
          <w:color w:val="003366"/>
          <w:lang w:val="it-IT"/>
        </w:rPr>
        <w:t xml:space="preserve"> abbiano funzionato meglio? (Selezionare massimo </w:t>
      </w:r>
      <w:proofErr w:type="gramStart"/>
      <w:r w:rsidRPr="00251477">
        <w:rPr>
          <w:b/>
          <w:bCs/>
          <w:color w:val="003366"/>
          <w:lang w:val="it-IT"/>
        </w:rPr>
        <w:t>2</w:t>
      </w:r>
      <w:proofErr w:type="gramEnd"/>
      <w:r w:rsidRPr="00251477">
        <w:rPr>
          <w:b/>
          <w:bCs/>
          <w:color w:val="003366"/>
          <w:lang w:val="it-IT"/>
        </w:rPr>
        <w:t xml:space="preserve"> opzioni)</w:t>
      </w:r>
    </w:p>
    <w:p w14:paraId="3CD86FC6" w14:textId="5CEDA460" w:rsidR="004B55F4" w:rsidRPr="004B55F4" w:rsidRDefault="004B55F4" w:rsidP="082C6AED">
      <w:pPr>
        <w:ind w:left="1440"/>
        <w:rPr>
          <w:b/>
          <w:bCs/>
          <w:lang w:val="it-IT"/>
        </w:rPr>
      </w:pPr>
      <w:proofErr w:type="gramStart"/>
      <w:r w:rsidRPr="011CA08B">
        <w:rPr>
          <w:b/>
          <w:bCs/>
          <w:lang w:val="it-IT"/>
        </w:rPr>
        <w:t>[ ]</w:t>
      </w:r>
      <w:proofErr w:type="gramEnd"/>
      <w:r w:rsidRPr="011CA08B">
        <w:rPr>
          <w:b/>
          <w:bCs/>
          <w:lang w:val="it-IT"/>
        </w:rPr>
        <w:t xml:space="preserve"> Supporto alla transizione "Lab-to-Fab" (es. Linee pilota, Piattaforme di progettazione)</w:t>
      </w:r>
    </w:p>
    <w:p w14:paraId="5644C117" w14:textId="35A20446" w:rsidR="004B55F4" w:rsidRPr="004B55F4" w:rsidRDefault="004B55F4" w:rsidP="082C6AED">
      <w:pPr>
        <w:ind w:left="1440"/>
        <w:rPr>
          <w:b/>
          <w:bCs/>
          <w:lang w:val="it-IT"/>
        </w:rPr>
      </w:pPr>
      <w:proofErr w:type="gramStart"/>
      <w:r w:rsidRPr="011CA08B">
        <w:rPr>
          <w:b/>
          <w:bCs/>
          <w:lang w:val="it-IT"/>
        </w:rPr>
        <w:t>[ ]</w:t>
      </w:r>
      <w:proofErr w:type="gramEnd"/>
      <w:r w:rsidRPr="011CA08B">
        <w:rPr>
          <w:b/>
          <w:bCs/>
          <w:lang w:val="it-IT"/>
        </w:rPr>
        <w:t xml:space="preserve"> Accesso ai capitali e finanziamenti (es. Chips Fund)</w:t>
      </w:r>
    </w:p>
    <w:p w14:paraId="26B0781B" w14:textId="78FCF0EB" w:rsidR="004B55F4" w:rsidRPr="004B55F4" w:rsidRDefault="004B55F4" w:rsidP="082C6AED">
      <w:pPr>
        <w:ind w:left="1440"/>
        <w:rPr>
          <w:b/>
          <w:bCs/>
          <w:lang w:val="it-IT"/>
        </w:rPr>
      </w:pPr>
      <w:proofErr w:type="gramStart"/>
      <w:r w:rsidRPr="011CA08B">
        <w:rPr>
          <w:b/>
          <w:bCs/>
          <w:lang w:val="it-IT"/>
        </w:rPr>
        <w:t>[ ]</w:t>
      </w:r>
      <w:proofErr w:type="gramEnd"/>
      <w:r w:rsidRPr="011CA08B">
        <w:rPr>
          <w:b/>
          <w:bCs/>
          <w:lang w:val="it-IT"/>
        </w:rPr>
        <w:t xml:space="preserve"> Creazione di reti e competenze (es. Centri di competenza nazionali)</w:t>
      </w:r>
    </w:p>
    <w:p w14:paraId="5AFC7B19" w14:textId="1C927678" w:rsidR="004B55F4" w:rsidRPr="004B55F4" w:rsidRDefault="004B55F4" w:rsidP="082C6AED">
      <w:pPr>
        <w:ind w:left="1440"/>
        <w:rPr>
          <w:b/>
          <w:bCs/>
          <w:lang w:val="it-IT"/>
        </w:rPr>
      </w:pPr>
      <w:proofErr w:type="gramStart"/>
      <w:r w:rsidRPr="011CA08B">
        <w:rPr>
          <w:b/>
          <w:bCs/>
          <w:lang w:val="it-IT"/>
        </w:rPr>
        <w:t>[ ]</w:t>
      </w:r>
      <w:proofErr w:type="gramEnd"/>
      <w:r w:rsidRPr="011CA08B">
        <w:rPr>
          <w:b/>
          <w:bCs/>
          <w:lang w:val="it-IT"/>
        </w:rPr>
        <w:t xml:space="preserve"> Meccanismi di monitoraggio della catena di approvvigionamento</w:t>
      </w:r>
    </w:p>
    <w:p w14:paraId="0656B1EE" w14:textId="08881C23" w:rsidR="004B55F4" w:rsidRPr="004B55F4" w:rsidRDefault="004B55F4" w:rsidP="082C6AED">
      <w:pPr>
        <w:ind w:left="1440"/>
        <w:rPr>
          <w:b/>
          <w:bCs/>
          <w:lang w:val="it-IT"/>
        </w:rPr>
      </w:pPr>
      <w:proofErr w:type="gramStart"/>
      <w:r w:rsidRPr="011CA08B">
        <w:rPr>
          <w:b/>
          <w:bCs/>
          <w:lang w:val="it-IT"/>
        </w:rPr>
        <w:t>[ ]</w:t>
      </w:r>
      <w:proofErr w:type="gramEnd"/>
      <w:r w:rsidRPr="011CA08B">
        <w:rPr>
          <w:b/>
          <w:bCs/>
          <w:lang w:val="it-IT"/>
        </w:rPr>
        <w:t xml:space="preserve"> Altro (specificare: _________)</w:t>
      </w:r>
    </w:p>
    <w:p w14:paraId="1C6D2E51" w14:textId="2C792B98" w:rsidR="004B55F4" w:rsidRDefault="004B55F4" w:rsidP="082C6AED">
      <w:pPr>
        <w:ind w:left="720"/>
        <w:rPr>
          <w:b/>
          <w:bCs/>
          <w:lang w:val="it-IT"/>
        </w:rPr>
      </w:pPr>
    </w:p>
    <w:p w14:paraId="4FDA7160" w14:textId="6FCF481B" w:rsidR="004B55F4" w:rsidRPr="00EC1853" w:rsidRDefault="004B55F4" w:rsidP="082C6AED">
      <w:pPr>
        <w:ind w:left="720"/>
        <w:rPr>
          <w:b/>
          <w:bCs/>
          <w:color w:val="003366"/>
          <w:lang w:val="it-IT"/>
        </w:rPr>
      </w:pPr>
      <w:r w:rsidRPr="00EC1853">
        <w:rPr>
          <w:b/>
          <w:bCs/>
          <w:color w:val="003366"/>
          <w:lang w:val="it-IT"/>
        </w:rPr>
        <w:t>E.</w:t>
      </w:r>
      <w:r w:rsidR="00EC1853">
        <w:rPr>
          <w:b/>
          <w:bCs/>
          <w:color w:val="003366"/>
          <w:lang w:val="it-IT"/>
        </w:rPr>
        <w:t>5</w:t>
      </w:r>
      <w:r w:rsidRPr="00EC1853">
        <w:rPr>
          <w:b/>
          <w:bCs/>
          <w:color w:val="003366"/>
          <w:lang w:val="it-IT"/>
        </w:rPr>
        <w:t xml:space="preserve">.2 Cosa non ha funzionato per la </w:t>
      </w:r>
      <w:r w:rsidR="00C16EF3" w:rsidRPr="00EC1853">
        <w:rPr>
          <w:b/>
          <w:bCs/>
          <w:color w:val="003366"/>
          <w:lang w:val="it-IT"/>
        </w:rPr>
        <w:t>s</w:t>
      </w:r>
      <w:r w:rsidRPr="00EC1853">
        <w:rPr>
          <w:b/>
          <w:bCs/>
          <w:color w:val="003366"/>
          <w:lang w:val="it-IT"/>
        </w:rPr>
        <w:t xml:space="preserve">ua realtà? (Selezionare massimo </w:t>
      </w:r>
      <w:proofErr w:type="gramStart"/>
      <w:r w:rsidRPr="00EC1853">
        <w:rPr>
          <w:b/>
          <w:bCs/>
          <w:color w:val="003366"/>
          <w:lang w:val="it-IT"/>
        </w:rPr>
        <w:t>2</w:t>
      </w:r>
      <w:proofErr w:type="gramEnd"/>
      <w:r w:rsidRPr="00EC1853">
        <w:rPr>
          <w:b/>
          <w:bCs/>
          <w:color w:val="003366"/>
          <w:lang w:val="it-IT"/>
        </w:rPr>
        <w:t xml:space="preserve"> opzioni)</w:t>
      </w:r>
    </w:p>
    <w:p w14:paraId="0A3C4B5E" w14:textId="077C3841" w:rsidR="004B55F4" w:rsidRPr="00533D1F" w:rsidRDefault="004B55F4" w:rsidP="082C6AED">
      <w:pPr>
        <w:ind w:left="1440"/>
        <w:rPr>
          <w:b/>
          <w:bCs/>
          <w:lang w:val="it-IT"/>
        </w:rPr>
      </w:pPr>
      <w:proofErr w:type="gramStart"/>
      <w:r w:rsidRPr="00533D1F">
        <w:rPr>
          <w:b/>
          <w:bCs/>
          <w:lang w:val="it-IT"/>
        </w:rPr>
        <w:t>[ ]</w:t>
      </w:r>
      <w:proofErr w:type="gramEnd"/>
      <w:r w:rsidRPr="00533D1F">
        <w:rPr>
          <w:b/>
          <w:bCs/>
          <w:lang w:val="it-IT"/>
        </w:rPr>
        <w:t xml:space="preserve"> </w:t>
      </w:r>
      <w:r w:rsidR="00DC6276" w:rsidRPr="00533D1F">
        <w:rPr>
          <w:b/>
          <w:bCs/>
          <w:lang w:val="it-IT"/>
        </w:rPr>
        <w:t>Ammontare delle r</w:t>
      </w:r>
      <w:r w:rsidRPr="00533D1F">
        <w:rPr>
          <w:b/>
          <w:bCs/>
          <w:lang w:val="it-IT"/>
        </w:rPr>
        <w:t xml:space="preserve">isorse </w:t>
      </w:r>
      <w:r w:rsidR="00DC6276" w:rsidRPr="00533D1F">
        <w:rPr>
          <w:b/>
          <w:bCs/>
          <w:lang w:val="it-IT"/>
        </w:rPr>
        <w:t>finanziarie a supporto del Piano</w:t>
      </w:r>
    </w:p>
    <w:p w14:paraId="4624004F" w14:textId="7971700E" w:rsidR="004B55F4" w:rsidRPr="004B55F4" w:rsidRDefault="004B55F4" w:rsidP="082C6AED">
      <w:pPr>
        <w:ind w:left="1440"/>
        <w:rPr>
          <w:b/>
          <w:bCs/>
          <w:lang w:val="it-IT"/>
        </w:rPr>
      </w:pPr>
      <w:proofErr w:type="gramStart"/>
      <w:r w:rsidRPr="011CA08B">
        <w:rPr>
          <w:b/>
          <w:bCs/>
          <w:lang w:val="it-IT"/>
        </w:rPr>
        <w:t>[ ]</w:t>
      </w:r>
      <w:proofErr w:type="gramEnd"/>
      <w:r w:rsidRPr="011CA08B">
        <w:rPr>
          <w:b/>
          <w:bCs/>
          <w:lang w:val="it-IT"/>
        </w:rPr>
        <w:t xml:space="preserve"> Regole e procedure troppo complesse</w:t>
      </w:r>
    </w:p>
    <w:p w14:paraId="6E2CA226" w14:textId="59DC5874" w:rsidR="004B55F4" w:rsidRPr="004B55F4" w:rsidRDefault="004B55F4" w:rsidP="082C6AED">
      <w:pPr>
        <w:ind w:left="1440"/>
        <w:rPr>
          <w:b/>
          <w:bCs/>
          <w:lang w:val="it-IT"/>
        </w:rPr>
      </w:pPr>
      <w:proofErr w:type="gramStart"/>
      <w:r w:rsidRPr="011CA08B">
        <w:rPr>
          <w:b/>
          <w:bCs/>
          <w:lang w:val="it-IT"/>
        </w:rPr>
        <w:t>[ ]</w:t>
      </w:r>
      <w:proofErr w:type="gramEnd"/>
      <w:r w:rsidRPr="011CA08B">
        <w:rPr>
          <w:b/>
          <w:bCs/>
          <w:lang w:val="it-IT"/>
        </w:rPr>
        <w:t xml:space="preserve"> Strumenti distanti dalle reali esigenze di mercato</w:t>
      </w:r>
    </w:p>
    <w:p w14:paraId="415588A3" w14:textId="06010E28" w:rsidR="004B55F4" w:rsidRPr="004B55F4" w:rsidRDefault="004B55F4" w:rsidP="082C6AED">
      <w:pPr>
        <w:ind w:left="1440"/>
        <w:rPr>
          <w:b/>
          <w:bCs/>
          <w:lang w:val="it-IT"/>
        </w:rPr>
      </w:pPr>
      <w:proofErr w:type="gramStart"/>
      <w:r w:rsidRPr="011CA08B">
        <w:rPr>
          <w:b/>
          <w:bCs/>
          <w:lang w:val="it-IT"/>
        </w:rPr>
        <w:t>[ ]</w:t>
      </w:r>
      <w:proofErr w:type="gramEnd"/>
      <w:r w:rsidRPr="011CA08B">
        <w:rPr>
          <w:b/>
          <w:bCs/>
          <w:lang w:val="it-IT"/>
        </w:rPr>
        <w:t xml:space="preserve"> Problemi nel reperire talenti e manodopera</w:t>
      </w:r>
    </w:p>
    <w:p w14:paraId="0967A05F" w14:textId="7F59FD76" w:rsidR="004B55F4" w:rsidRPr="004B55F4" w:rsidRDefault="004B55F4" w:rsidP="082C6AED">
      <w:pPr>
        <w:ind w:left="1440"/>
        <w:rPr>
          <w:b/>
          <w:bCs/>
          <w:lang w:val="it-IT"/>
        </w:rPr>
      </w:pPr>
      <w:proofErr w:type="gramStart"/>
      <w:r w:rsidRPr="011CA08B">
        <w:rPr>
          <w:b/>
          <w:bCs/>
          <w:lang w:val="it-IT"/>
        </w:rPr>
        <w:t>[ ]</w:t>
      </w:r>
      <w:proofErr w:type="gramEnd"/>
      <w:r w:rsidRPr="011CA08B">
        <w:rPr>
          <w:b/>
          <w:bCs/>
          <w:lang w:val="it-IT"/>
        </w:rPr>
        <w:t xml:space="preserve"> Altro (specificare: _________)</w:t>
      </w:r>
    </w:p>
    <w:p w14:paraId="59ABA4DF" w14:textId="0479DBBE" w:rsidR="00A23B48" w:rsidRDefault="00A23B48" w:rsidP="082C6AED">
      <w:pPr>
        <w:ind w:left="720"/>
        <w:rPr>
          <w:lang w:val="it-IT"/>
        </w:rPr>
      </w:pPr>
    </w:p>
    <w:p w14:paraId="1E74B644" w14:textId="536A82B0" w:rsidR="00C16EF3" w:rsidRPr="00EC1853" w:rsidRDefault="00C16EF3" w:rsidP="00EC1853">
      <w:pPr>
        <w:rPr>
          <w:b/>
          <w:bCs/>
          <w:color w:val="003366"/>
          <w:lang w:val="it-IT"/>
        </w:rPr>
      </w:pPr>
      <w:r w:rsidRPr="00EC1853">
        <w:rPr>
          <w:b/>
          <w:bCs/>
          <w:color w:val="003366"/>
          <w:lang w:val="it-IT"/>
        </w:rPr>
        <w:t>E.</w:t>
      </w:r>
      <w:r w:rsidR="00EC1853">
        <w:rPr>
          <w:b/>
          <w:bCs/>
          <w:color w:val="003366"/>
          <w:lang w:val="it-IT"/>
        </w:rPr>
        <w:t>6</w:t>
      </w:r>
      <w:r w:rsidRPr="00EC1853">
        <w:rPr>
          <w:b/>
          <w:bCs/>
          <w:color w:val="003366"/>
          <w:lang w:val="it-IT"/>
        </w:rPr>
        <w:t xml:space="preserve"> Ritiene che l'attuale Proposta d</w:t>
      </w:r>
      <w:r w:rsidR="00971403" w:rsidRPr="00EC1853">
        <w:rPr>
          <w:b/>
          <w:bCs/>
          <w:color w:val="003366"/>
          <w:lang w:val="it-IT"/>
        </w:rPr>
        <w:t xml:space="preserve">i </w:t>
      </w:r>
      <w:r w:rsidRPr="00EC1853">
        <w:rPr>
          <w:b/>
          <w:bCs/>
          <w:color w:val="003366"/>
          <w:lang w:val="it-IT"/>
        </w:rPr>
        <w:t>"Chips Act 2.0" risponda in modo adeguato alle esigenze e alle aspettative della sua organizzazione?</w:t>
      </w:r>
    </w:p>
    <w:p w14:paraId="01505BD9" w14:textId="2217A426" w:rsidR="00C16EF3" w:rsidRPr="00C16EF3" w:rsidRDefault="00C16EF3" w:rsidP="082C6AED">
      <w:pPr>
        <w:ind w:left="720"/>
        <w:rPr>
          <w:b/>
          <w:bCs/>
          <w:lang w:val="it-IT"/>
        </w:rPr>
      </w:pPr>
      <w:r w:rsidRPr="011CA08B">
        <w:rPr>
          <w:b/>
          <w:bCs/>
          <w:lang w:val="it-IT"/>
        </w:rPr>
        <w:t>Sì</w:t>
      </w:r>
      <w:r w:rsidR="00DC6276" w:rsidRPr="011CA08B">
        <w:rPr>
          <w:b/>
          <w:bCs/>
          <w:lang w:val="it-IT"/>
        </w:rPr>
        <w:t>/</w:t>
      </w:r>
      <w:r w:rsidRPr="011CA08B">
        <w:rPr>
          <w:b/>
          <w:bCs/>
          <w:lang w:val="it-IT"/>
        </w:rPr>
        <w:t>No</w:t>
      </w:r>
    </w:p>
    <w:p w14:paraId="5705F4E6" w14:textId="18FD36F5" w:rsidR="00A23B48" w:rsidRDefault="00A23B48">
      <w:pPr>
        <w:rPr>
          <w:lang w:val="it-IT"/>
        </w:rPr>
      </w:pPr>
    </w:p>
    <w:p w14:paraId="617E8876" w14:textId="27672EB7" w:rsidR="00567167" w:rsidRPr="00EC1853" w:rsidRDefault="00DC5885" w:rsidP="00EC1853">
      <w:pPr>
        <w:spacing w:before="40" w:after="60"/>
        <w:ind w:firstLine="720"/>
        <w:rPr>
          <w:b/>
          <w:bCs/>
          <w:color w:val="003366"/>
          <w:lang w:val="it-IT"/>
        </w:rPr>
      </w:pPr>
      <w:r>
        <w:rPr>
          <w:b/>
          <w:bCs/>
          <w:color w:val="003366"/>
          <w:lang w:val="it-IT"/>
        </w:rPr>
        <w:lastRenderedPageBreak/>
        <w:t>E.6.1 in caso di risposta negativa</w:t>
      </w:r>
      <w:r w:rsidR="00C16EF3" w:rsidRPr="00EC1853">
        <w:rPr>
          <w:b/>
          <w:bCs/>
          <w:color w:val="003366"/>
          <w:lang w:val="it-IT"/>
        </w:rPr>
        <w:t xml:space="preserve">, quali </w:t>
      </w:r>
      <w:r w:rsidR="00C16EF3" w:rsidRPr="00EC1853">
        <w:rPr>
          <w:b/>
          <w:color w:val="003366"/>
          <w:lang w:val="it-IT"/>
        </w:rPr>
        <w:t>ritene</w:t>
      </w:r>
      <w:r w:rsidR="00D76FE3">
        <w:rPr>
          <w:b/>
          <w:color w:val="003366"/>
          <w:lang w:val="it-IT"/>
        </w:rPr>
        <w:t>te</w:t>
      </w:r>
      <w:r w:rsidR="00C16EF3" w:rsidRPr="00EC1853">
        <w:rPr>
          <w:b/>
          <w:bCs/>
          <w:color w:val="003366"/>
          <w:lang w:val="it-IT"/>
        </w:rPr>
        <w:t xml:space="preserve"> siano i principali punti di debolezza</w:t>
      </w:r>
      <w:r w:rsidR="005E2BDA" w:rsidRPr="00EC1853">
        <w:rPr>
          <w:b/>
          <w:bCs/>
          <w:color w:val="003366"/>
          <w:lang w:val="it-IT"/>
        </w:rPr>
        <w:t xml:space="preserve"> o gli elementi da integrare</w:t>
      </w:r>
      <w:r w:rsidR="00C16EF3" w:rsidRPr="00EC1853">
        <w:rPr>
          <w:b/>
          <w:bCs/>
          <w:color w:val="003366"/>
          <w:lang w:val="it-IT"/>
        </w:rPr>
        <w:t>?</w:t>
      </w:r>
    </w:p>
    <w:p w14:paraId="3E74B8E5" w14:textId="6C570598" w:rsidR="00DC6276" w:rsidRPr="00326B59" w:rsidRDefault="00DC6276" w:rsidP="00DC6276">
      <w:pPr>
        <w:spacing w:before="40" w:after="60"/>
        <w:rPr>
          <w:lang w:val="it-IT"/>
        </w:rPr>
      </w:pPr>
      <w:r w:rsidRPr="011CA08B">
        <w:rPr>
          <w:i/>
          <w:iCs/>
          <w:color w:val="787878"/>
          <w:sz w:val="20"/>
          <w:szCs w:val="20"/>
          <w:lang w:val="it-IT"/>
        </w:rPr>
        <w:t>Risposta:</w:t>
      </w:r>
    </w:p>
    <w:p w14:paraId="6A43E267" w14:textId="2FC62D1F" w:rsidR="00DC6276" w:rsidRDefault="00DC6276">
      <w:pPr>
        <w:rPr>
          <w:b/>
          <w:bCs/>
          <w:lang w:val="it-IT"/>
        </w:rPr>
      </w:pPr>
    </w:p>
    <w:p w14:paraId="6703CFA1" w14:textId="77777777" w:rsidR="00567167" w:rsidRDefault="00567167">
      <w:pPr>
        <w:rPr>
          <w:b/>
          <w:bCs/>
          <w:lang w:val="it-IT"/>
        </w:rPr>
      </w:pPr>
    </w:p>
    <w:p w14:paraId="50CBA23C" w14:textId="77777777" w:rsidR="00DC5885" w:rsidRDefault="00DC5885">
      <w:pPr>
        <w:rPr>
          <w:b/>
          <w:bCs/>
          <w:lang w:val="it-IT"/>
        </w:rPr>
      </w:pPr>
    </w:p>
    <w:p w14:paraId="1C9945F5" w14:textId="216C8A16" w:rsidR="00567167" w:rsidRDefault="00DC5885">
      <w:pPr>
        <w:rPr>
          <w:b/>
          <w:bCs/>
          <w:color w:val="003366"/>
          <w:lang w:val="it-IT"/>
        </w:rPr>
      </w:pPr>
      <w:r w:rsidRPr="00D735E4">
        <w:rPr>
          <w:b/>
          <w:bCs/>
          <w:color w:val="003366"/>
          <w:lang w:val="it-IT"/>
        </w:rPr>
        <w:t>E.</w:t>
      </w:r>
      <w:r w:rsidR="00D735E4" w:rsidRPr="00D735E4">
        <w:rPr>
          <w:b/>
          <w:bCs/>
          <w:color w:val="003366"/>
          <w:lang w:val="it-IT"/>
        </w:rPr>
        <w:t xml:space="preserve">7 </w:t>
      </w:r>
      <w:r w:rsidR="00567167" w:rsidRPr="00D735E4">
        <w:rPr>
          <w:b/>
          <w:bCs/>
          <w:color w:val="003366"/>
          <w:lang w:val="it-IT"/>
        </w:rPr>
        <w:t>Ci sono</w:t>
      </w:r>
      <w:r w:rsidR="00EC1853" w:rsidRPr="00D735E4">
        <w:rPr>
          <w:b/>
          <w:bCs/>
          <w:color w:val="003366"/>
          <w:lang w:val="it-IT"/>
        </w:rPr>
        <w:t xml:space="preserve"> </w:t>
      </w:r>
      <w:r w:rsidR="00567167" w:rsidRPr="00D735E4">
        <w:rPr>
          <w:b/>
          <w:bCs/>
          <w:color w:val="003366"/>
          <w:lang w:val="it-IT"/>
        </w:rPr>
        <w:t xml:space="preserve">questioni che </w:t>
      </w:r>
      <w:r w:rsidR="00D735E4">
        <w:rPr>
          <w:b/>
          <w:bCs/>
          <w:color w:val="003366"/>
          <w:lang w:val="it-IT"/>
        </w:rPr>
        <w:t xml:space="preserve">dovrebbero </w:t>
      </w:r>
      <w:r w:rsidR="00567167" w:rsidRPr="00D735E4">
        <w:rPr>
          <w:b/>
          <w:bCs/>
          <w:color w:val="003366"/>
          <w:lang w:val="it-IT"/>
        </w:rPr>
        <w:t>essere affrontate in maniera differente all’interno del quadro normativo CHIPS Act 2.0</w:t>
      </w:r>
      <w:r w:rsidR="002E375C">
        <w:rPr>
          <w:b/>
          <w:bCs/>
          <w:color w:val="003366"/>
          <w:lang w:val="it-IT"/>
        </w:rPr>
        <w:t>?</w:t>
      </w:r>
    </w:p>
    <w:p w14:paraId="53403F81" w14:textId="77777777" w:rsidR="002E375C" w:rsidRPr="00326B59" w:rsidRDefault="002E375C" w:rsidP="002E375C">
      <w:pPr>
        <w:spacing w:before="40" w:after="60"/>
        <w:rPr>
          <w:lang w:val="it-IT"/>
        </w:rPr>
      </w:pPr>
      <w:r w:rsidRPr="011CA08B">
        <w:rPr>
          <w:i/>
          <w:iCs/>
          <w:color w:val="787878"/>
          <w:sz w:val="20"/>
          <w:szCs w:val="20"/>
          <w:lang w:val="it-IT"/>
        </w:rPr>
        <w:t>Risposta:</w:t>
      </w:r>
    </w:p>
    <w:p w14:paraId="0B4CBF51" w14:textId="77777777" w:rsidR="002E375C" w:rsidRPr="002E375C" w:rsidRDefault="002E375C">
      <w:pPr>
        <w:rPr>
          <w:b/>
          <w:bCs/>
          <w:lang w:val="it-IT"/>
        </w:rPr>
      </w:pPr>
    </w:p>
    <w:p w14:paraId="187EB2AC" w14:textId="77777777" w:rsidR="002E375C" w:rsidRDefault="002E375C">
      <w:pPr>
        <w:rPr>
          <w:b/>
          <w:bCs/>
          <w:lang w:val="it-IT"/>
        </w:rPr>
      </w:pPr>
    </w:p>
    <w:p w14:paraId="1243512F" w14:textId="77777777" w:rsidR="002E375C" w:rsidRPr="002E375C" w:rsidRDefault="002E375C">
      <w:pPr>
        <w:rPr>
          <w:b/>
          <w:bCs/>
          <w:lang w:val="it-IT"/>
        </w:rPr>
      </w:pPr>
    </w:p>
    <w:p w14:paraId="46656DA1" w14:textId="18D24EAD" w:rsidR="002E375C" w:rsidRDefault="002E375C">
      <w:pPr>
        <w:rPr>
          <w:b/>
          <w:bCs/>
          <w:lang w:val="it-IT"/>
        </w:rPr>
      </w:pPr>
      <w:r>
        <w:rPr>
          <w:b/>
          <w:bCs/>
          <w:lang w:val="it-IT"/>
        </w:rPr>
        <w:br w:type="page"/>
      </w:r>
    </w:p>
    <w:p w14:paraId="73249EAD" w14:textId="77777777" w:rsidR="00814681" w:rsidRPr="00326B59" w:rsidRDefault="008C0025">
      <w:pPr>
        <w:pStyle w:val="Titolo1"/>
        <w:pBdr>
          <w:bottom w:val="single" w:sz="8" w:space="4" w:color="003366"/>
        </w:pBdr>
        <w:rPr>
          <w:lang w:val="it-IT"/>
        </w:rPr>
      </w:pPr>
      <w:bookmarkStart w:id="21" w:name="_Toc233819134"/>
      <w:r w:rsidRPr="00326B59">
        <w:rPr>
          <w:lang w:val="it-IT"/>
        </w:rPr>
        <w:lastRenderedPageBreak/>
        <w:t>PARTE F — Domande rivolte a soggetti specifici</w:t>
      </w:r>
      <w:bookmarkEnd w:id="21"/>
    </w:p>
    <w:p w14:paraId="73249EAE" w14:textId="77777777" w:rsidR="00814681" w:rsidRPr="00326B59" w:rsidRDefault="008C0025">
      <w:pPr>
        <w:spacing w:after="120" w:line="264" w:lineRule="auto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Le domande seguenti sono rivolte unicamente alle categorie di soggetti indicate.</w:t>
      </w:r>
    </w:p>
    <w:p w14:paraId="73249EB4" w14:textId="4834AECB" w:rsidR="00814681" w:rsidRPr="002E375C" w:rsidRDefault="008C0025" w:rsidP="009E7E19">
      <w:pPr>
        <w:spacing w:before="200" w:after="80" w:line="276" w:lineRule="auto"/>
        <w:jc w:val="both"/>
        <w:rPr>
          <w:b/>
          <w:bCs/>
          <w:color w:val="003366"/>
          <w:lang w:val="it-IT"/>
        </w:rPr>
      </w:pPr>
      <w:r w:rsidRPr="00326B59">
        <w:rPr>
          <w:b/>
          <w:bCs/>
          <w:color w:val="003366"/>
          <w:lang w:val="it-IT"/>
        </w:rPr>
        <w:t>F.</w:t>
      </w:r>
      <w:r w:rsidR="00567167">
        <w:rPr>
          <w:b/>
          <w:bCs/>
          <w:color w:val="003366"/>
          <w:lang w:val="it-IT"/>
        </w:rPr>
        <w:t>1</w:t>
      </w:r>
      <w:r w:rsidRPr="00326B59">
        <w:rPr>
          <w:b/>
          <w:bCs/>
          <w:color w:val="003366"/>
          <w:lang w:val="it-IT"/>
        </w:rPr>
        <w:t xml:space="preserve"> </w:t>
      </w:r>
      <w:r w:rsidR="00C67603">
        <w:rPr>
          <w:b/>
          <w:bCs/>
          <w:color w:val="003366"/>
          <w:lang w:val="it-IT"/>
        </w:rPr>
        <w:t>P</w:t>
      </w:r>
      <w:r w:rsidR="00567167" w:rsidRPr="002E375C">
        <w:rPr>
          <w:b/>
          <w:bCs/>
          <w:color w:val="003366"/>
          <w:lang w:val="it-IT"/>
        </w:rPr>
        <w:t xml:space="preserve">er le imprese del settore semiconduttori che </w:t>
      </w:r>
      <w:r w:rsidR="00092B45" w:rsidRPr="002E375C">
        <w:rPr>
          <w:b/>
          <w:bCs/>
          <w:color w:val="003366"/>
          <w:lang w:val="it-IT"/>
        </w:rPr>
        <w:t xml:space="preserve">hanno investito in </w:t>
      </w:r>
      <w:r w:rsidR="00C67603" w:rsidRPr="002E375C">
        <w:rPr>
          <w:b/>
          <w:bCs/>
          <w:color w:val="003366"/>
          <w:lang w:val="it-IT"/>
        </w:rPr>
        <w:t>Italia</w:t>
      </w:r>
      <w:r w:rsidR="00C67603">
        <w:rPr>
          <w:b/>
          <w:bCs/>
          <w:color w:val="003366"/>
          <w:lang w:val="it-IT"/>
        </w:rPr>
        <w:t xml:space="preserve">, avete </w:t>
      </w:r>
      <w:r w:rsidR="00C67603" w:rsidRPr="00C67603">
        <w:rPr>
          <w:b/>
          <w:bCs/>
          <w:color w:val="003366"/>
          <w:lang w:val="it-IT"/>
        </w:rPr>
        <w:t xml:space="preserve">riscontrato problemi </w:t>
      </w:r>
      <w:r w:rsidR="00A4684A" w:rsidRPr="00A4684A">
        <w:rPr>
          <w:b/>
          <w:bCs/>
          <w:color w:val="003366"/>
          <w:lang w:val="it-IT"/>
        </w:rPr>
        <w:t>nell’acquisizione di investimenti</w:t>
      </w:r>
      <w:r w:rsidR="00AE68D6">
        <w:rPr>
          <w:b/>
          <w:bCs/>
          <w:color w:val="003366"/>
          <w:lang w:val="it-IT"/>
        </w:rPr>
        <w:t xml:space="preserve"> </w:t>
      </w:r>
      <w:r w:rsidR="00584FF3">
        <w:rPr>
          <w:b/>
          <w:bCs/>
          <w:color w:val="003366"/>
          <w:lang w:val="it-IT"/>
        </w:rPr>
        <w:t>(</w:t>
      </w:r>
      <w:r w:rsidRPr="002E375C">
        <w:rPr>
          <w:b/>
          <w:bCs/>
          <w:color w:val="003366"/>
          <w:lang w:val="it-IT"/>
        </w:rPr>
        <w:t>colli di bottiglia</w:t>
      </w:r>
      <w:r w:rsidR="00C67603">
        <w:rPr>
          <w:b/>
          <w:bCs/>
          <w:color w:val="003366"/>
          <w:lang w:val="it-IT"/>
        </w:rPr>
        <w:t xml:space="preserve"> </w:t>
      </w:r>
      <w:r w:rsidRPr="002E375C">
        <w:rPr>
          <w:b/>
          <w:bCs/>
          <w:color w:val="003366"/>
          <w:lang w:val="it-IT"/>
        </w:rPr>
        <w:t>autorizzativi, infrastrutturali, di disponibilità di competenze, di fornitura</w:t>
      </w:r>
      <w:r w:rsidR="002A723F">
        <w:rPr>
          <w:b/>
          <w:bCs/>
          <w:color w:val="003366"/>
          <w:lang w:val="it-IT"/>
        </w:rPr>
        <w:t xml:space="preserve">, </w:t>
      </w:r>
      <w:r w:rsidR="00584FF3">
        <w:rPr>
          <w:b/>
          <w:bCs/>
          <w:color w:val="003366"/>
          <w:lang w:val="it-IT"/>
        </w:rPr>
        <w:t>altro…</w:t>
      </w:r>
      <w:r w:rsidRPr="002E375C">
        <w:rPr>
          <w:b/>
          <w:bCs/>
          <w:color w:val="003366"/>
          <w:lang w:val="it-IT"/>
        </w:rPr>
        <w:t>)?</w:t>
      </w:r>
    </w:p>
    <w:p w14:paraId="73249EB5" w14:textId="77777777" w:rsidR="00814681" w:rsidRPr="00326B59" w:rsidRDefault="008C0025">
      <w:pPr>
        <w:spacing w:before="40" w:after="60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Risposta:</w:t>
      </w:r>
    </w:p>
    <w:p w14:paraId="73249EB6" w14:textId="77777777" w:rsidR="00814681" w:rsidRPr="00326B59" w:rsidRDefault="00814681">
      <w:pPr>
        <w:rPr>
          <w:lang w:val="it-IT"/>
        </w:rPr>
      </w:pPr>
    </w:p>
    <w:p w14:paraId="73249EB7" w14:textId="77777777" w:rsidR="00814681" w:rsidRDefault="00814681">
      <w:pPr>
        <w:rPr>
          <w:lang w:val="it-IT"/>
        </w:rPr>
      </w:pPr>
    </w:p>
    <w:p w14:paraId="36E53018" w14:textId="77777777" w:rsidR="002E375C" w:rsidRPr="00326B59" w:rsidRDefault="002E375C">
      <w:pPr>
        <w:rPr>
          <w:lang w:val="it-IT"/>
        </w:rPr>
      </w:pPr>
    </w:p>
    <w:p w14:paraId="73249EB8" w14:textId="1E0AB10D" w:rsidR="002E375C" w:rsidRDefault="002E375C">
      <w:pPr>
        <w:rPr>
          <w:lang w:val="it-IT"/>
        </w:rPr>
      </w:pPr>
      <w:r>
        <w:rPr>
          <w:lang w:val="it-IT"/>
        </w:rPr>
        <w:br w:type="page"/>
      </w:r>
    </w:p>
    <w:p w14:paraId="73249EB9" w14:textId="77777777" w:rsidR="00814681" w:rsidRPr="00326B59" w:rsidRDefault="008C0025">
      <w:pPr>
        <w:pStyle w:val="Titolo1"/>
        <w:pBdr>
          <w:bottom w:val="single" w:sz="8" w:space="4" w:color="003366"/>
        </w:pBdr>
        <w:rPr>
          <w:lang w:val="it-IT"/>
        </w:rPr>
      </w:pPr>
      <w:bookmarkStart w:id="22" w:name="_Toc233819135"/>
      <w:r w:rsidRPr="00326B59">
        <w:rPr>
          <w:lang w:val="it-IT"/>
        </w:rPr>
        <w:lastRenderedPageBreak/>
        <w:t>PARTE G — Trend futuri</w:t>
      </w:r>
      <w:bookmarkEnd w:id="22"/>
    </w:p>
    <w:p w14:paraId="73249EBA" w14:textId="18D52022" w:rsidR="00814681" w:rsidRPr="00326B59" w:rsidRDefault="008C0025">
      <w:pPr>
        <w:spacing w:after="120" w:line="264" w:lineRule="auto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 xml:space="preserve">Quest’area esplora le tecnologie emergenti </w:t>
      </w:r>
      <w:r w:rsidR="00D077F0" w:rsidRPr="00326B59">
        <w:rPr>
          <w:i/>
          <w:iCs/>
          <w:color w:val="787878"/>
          <w:sz w:val="20"/>
          <w:szCs w:val="20"/>
          <w:lang w:val="it-IT"/>
        </w:rPr>
        <w:t>e</w:t>
      </w:r>
      <w:r w:rsidRPr="00326B59">
        <w:rPr>
          <w:i/>
          <w:iCs/>
          <w:color w:val="787878"/>
          <w:sz w:val="20"/>
          <w:szCs w:val="20"/>
          <w:lang w:val="it-IT"/>
        </w:rPr>
        <w:t xml:space="preserve"> </w:t>
      </w:r>
      <w:r w:rsidR="0080730A" w:rsidRPr="00326B59">
        <w:rPr>
          <w:i/>
          <w:iCs/>
          <w:color w:val="787878"/>
          <w:sz w:val="20"/>
          <w:szCs w:val="20"/>
          <w:lang w:val="it-IT"/>
        </w:rPr>
        <w:t>le tendenze</w:t>
      </w:r>
      <w:r w:rsidRPr="00326B59">
        <w:rPr>
          <w:i/>
          <w:iCs/>
          <w:color w:val="787878"/>
          <w:sz w:val="20"/>
          <w:szCs w:val="20"/>
          <w:lang w:val="it-IT"/>
        </w:rPr>
        <w:t xml:space="preserve"> di lungo periodo rilevanti per il settore.</w:t>
      </w:r>
    </w:p>
    <w:p w14:paraId="73249EBB" w14:textId="3984FF53" w:rsidR="00814681" w:rsidRPr="002E375C" w:rsidRDefault="008C0025">
      <w:pPr>
        <w:spacing w:before="200" w:after="80" w:line="276" w:lineRule="auto"/>
        <w:rPr>
          <w:b/>
          <w:bCs/>
          <w:color w:val="003366"/>
          <w:lang w:val="it-IT"/>
        </w:rPr>
      </w:pPr>
      <w:r w:rsidRPr="011CA08B">
        <w:rPr>
          <w:b/>
          <w:bCs/>
          <w:color w:val="003366"/>
          <w:lang w:val="it-IT"/>
        </w:rPr>
        <w:t xml:space="preserve">G.1 </w:t>
      </w:r>
      <w:r w:rsidRPr="002E375C">
        <w:rPr>
          <w:b/>
          <w:bCs/>
          <w:color w:val="003366"/>
          <w:lang w:val="it-IT"/>
        </w:rPr>
        <w:t xml:space="preserve">Quali tecnologie emergenti (bioelettronica, ossidi amorfi, chip 3D, </w:t>
      </w:r>
      <w:proofErr w:type="spellStart"/>
      <w:r w:rsidRPr="002E375C">
        <w:rPr>
          <w:b/>
          <w:bCs/>
          <w:color w:val="003366"/>
          <w:lang w:val="it-IT"/>
        </w:rPr>
        <w:t>neuromorphic</w:t>
      </w:r>
      <w:proofErr w:type="spellEnd"/>
      <w:r w:rsidRPr="002E375C">
        <w:rPr>
          <w:b/>
          <w:bCs/>
          <w:color w:val="003366"/>
          <w:lang w:val="it-IT"/>
        </w:rPr>
        <w:t xml:space="preserve"> computing, architetture low-power</w:t>
      </w:r>
      <w:r w:rsidR="005221CC" w:rsidRPr="002E375C">
        <w:rPr>
          <w:b/>
          <w:bCs/>
          <w:color w:val="003366"/>
          <w:lang w:val="it-IT"/>
        </w:rPr>
        <w:t>, altro</w:t>
      </w:r>
      <w:r w:rsidR="00DC6276" w:rsidRPr="002E375C">
        <w:rPr>
          <w:b/>
          <w:bCs/>
          <w:color w:val="003366"/>
          <w:lang w:val="it-IT"/>
        </w:rPr>
        <w:t xml:space="preserve"> (specificare: _________)</w:t>
      </w:r>
      <w:r w:rsidR="005221CC" w:rsidRPr="002E375C">
        <w:rPr>
          <w:b/>
          <w:bCs/>
          <w:color w:val="003366"/>
          <w:lang w:val="it-IT"/>
        </w:rPr>
        <w:t>?</w:t>
      </w:r>
      <w:r w:rsidRPr="002E375C">
        <w:rPr>
          <w:b/>
          <w:bCs/>
          <w:color w:val="003366"/>
          <w:lang w:val="it-IT"/>
        </w:rPr>
        <w:t xml:space="preserve"> </w:t>
      </w:r>
      <w:r w:rsidR="002A723F">
        <w:rPr>
          <w:b/>
          <w:bCs/>
          <w:color w:val="003366"/>
          <w:lang w:val="it-IT"/>
        </w:rPr>
        <w:t>R</w:t>
      </w:r>
      <w:r w:rsidRPr="002E375C">
        <w:rPr>
          <w:b/>
          <w:bCs/>
          <w:color w:val="003366"/>
          <w:lang w:val="it-IT"/>
        </w:rPr>
        <w:t>itenete più rilevanti per il contesto italiano nei prossimi 10–15 anni?</w:t>
      </w:r>
    </w:p>
    <w:p w14:paraId="73249EBD" w14:textId="77777777" w:rsidR="00814681" w:rsidRPr="00326B59" w:rsidRDefault="008C0025">
      <w:pPr>
        <w:spacing w:before="40" w:after="60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Risposta:</w:t>
      </w:r>
    </w:p>
    <w:p w14:paraId="73249EBE" w14:textId="77777777" w:rsidR="00814681" w:rsidRPr="00326B59" w:rsidRDefault="00814681">
      <w:pPr>
        <w:rPr>
          <w:lang w:val="it-IT"/>
        </w:rPr>
      </w:pPr>
    </w:p>
    <w:p w14:paraId="73249EBF" w14:textId="77777777" w:rsidR="00814681" w:rsidRPr="00326B59" w:rsidRDefault="00814681">
      <w:pPr>
        <w:rPr>
          <w:lang w:val="it-IT"/>
        </w:rPr>
      </w:pPr>
    </w:p>
    <w:p w14:paraId="73249EC0" w14:textId="77777777" w:rsidR="00814681" w:rsidRPr="00326B59" w:rsidRDefault="00814681">
      <w:pPr>
        <w:rPr>
          <w:lang w:val="it-IT"/>
        </w:rPr>
      </w:pPr>
    </w:p>
    <w:p w14:paraId="4E8BF6D1" w14:textId="1F270563" w:rsidR="00FC57B3" w:rsidRPr="002E375C" w:rsidRDefault="008C0025">
      <w:pPr>
        <w:spacing w:before="200" w:after="80" w:line="276" w:lineRule="auto"/>
        <w:rPr>
          <w:b/>
          <w:bCs/>
          <w:color w:val="003366"/>
          <w:lang w:val="it-IT"/>
        </w:rPr>
      </w:pPr>
      <w:r w:rsidRPr="011CA08B">
        <w:rPr>
          <w:b/>
          <w:bCs/>
          <w:color w:val="003366"/>
          <w:lang w:val="it-IT"/>
        </w:rPr>
        <w:t xml:space="preserve">G.2 </w:t>
      </w:r>
      <w:r w:rsidR="007C6706">
        <w:rPr>
          <w:b/>
          <w:bCs/>
          <w:color w:val="003366"/>
          <w:lang w:val="it-IT"/>
        </w:rPr>
        <w:t xml:space="preserve">Siete a conoscenza di </w:t>
      </w:r>
      <w:r w:rsidRPr="002E375C">
        <w:rPr>
          <w:b/>
          <w:bCs/>
          <w:color w:val="003366"/>
          <w:lang w:val="it-IT"/>
        </w:rPr>
        <w:t xml:space="preserve">competenze o infrastrutture di ricerca su queste tecnologie? </w:t>
      </w:r>
    </w:p>
    <w:p w14:paraId="2CBC5F0A" w14:textId="70B79996" w:rsidR="00337D80" w:rsidRDefault="005221CC">
      <w:pPr>
        <w:spacing w:before="200" w:after="80" w:line="276" w:lineRule="auto"/>
        <w:rPr>
          <w:b/>
          <w:bCs/>
          <w:lang w:val="it-IT"/>
        </w:rPr>
      </w:pPr>
      <w:r w:rsidRPr="011CA08B">
        <w:rPr>
          <w:b/>
          <w:bCs/>
          <w:lang w:val="it-IT"/>
        </w:rPr>
        <w:t>Sì/No</w:t>
      </w:r>
    </w:p>
    <w:p w14:paraId="73249EC1" w14:textId="212A5583" w:rsidR="00814681" w:rsidRPr="002E375C" w:rsidRDefault="002E375C" w:rsidP="00BD6875">
      <w:pPr>
        <w:spacing w:before="200" w:after="80" w:line="276" w:lineRule="auto"/>
        <w:ind w:left="720"/>
        <w:rPr>
          <w:b/>
          <w:bCs/>
          <w:color w:val="003366"/>
          <w:lang w:val="it-IT"/>
        </w:rPr>
      </w:pPr>
      <w:r>
        <w:rPr>
          <w:b/>
          <w:bCs/>
          <w:color w:val="003366"/>
          <w:lang w:val="it-IT"/>
        </w:rPr>
        <w:t xml:space="preserve">G.2.1 </w:t>
      </w:r>
      <w:r w:rsidR="00716BF9">
        <w:rPr>
          <w:b/>
          <w:bCs/>
          <w:color w:val="003366"/>
          <w:lang w:val="it-IT"/>
        </w:rPr>
        <w:t xml:space="preserve">Negli ambiti di cui sopra, </w:t>
      </w:r>
      <w:r w:rsidR="00BD6875">
        <w:rPr>
          <w:b/>
          <w:bCs/>
          <w:color w:val="003366"/>
          <w:lang w:val="it-IT"/>
        </w:rPr>
        <w:t xml:space="preserve">ritenete vi siano </w:t>
      </w:r>
      <w:r w:rsidR="00315E71">
        <w:rPr>
          <w:b/>
          <w:bCs/>
          <w:color w:val="003366"/>
          <w:lang w:val="it-IT"/>
        </w:rPr>
        <w:t>e</w:t>
      </w:r>
      <w:r w:rsidR="008C0025" w:rsidRPr="002E375C">
        <w:rPr>
          <w:b/>
          <w:bCs/>
          <w:color w:val="003366"/>
          <w:lang w:val="it-IT"/>
        </w:rPr>
        <w:t>ccellenze e</w:t>
      </w:r>
      <w:r w:rsidR="00BD6875">
        <w:rPr>
          <w:b/>
          <w:bCs/>
          <w:color w:val="003366"/>
          <w:lang w:val="it-IT"/>
        </w:rPr>
        <w:t>/o</w:t>
      </w:r>
      <w:r w:rsidR="008C0025" w:rsidRPr="002E375C">
        <w:rPr>
          <w:b/>
          <w:bCs/>
          <w:color w:val="003366"/>
          <w:lang w:val="it-IT"/>
        </w:rPr>
        <w:t xml:space="preserve"> gap rispetto al panorama internazionale?</w:t>
      </w:r>
    </w:p>
    <w:p w14:paraId="73249EC2" w14:textId="77777777" w:rsidR="00814681" w:rsidRPr="00326B59" w:rsidRDefault="008C0025" w:rsidP="002E375C">
      <w:pPr>
        <w:spacing w:before="40" w:after="60"/>
        <w:ind w:firstLine="720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Risposta:</w:t>
      </w:r>
    </w:p>
    <w:p w14:paraId="73249EC3" w14:textId="031D3802" w:rsidR="00814681" w:rsidRPr="00326B59" w:rsidRDefault="002E375C">
      <w:pPr>
        <w:rPr>
          <w:lang w:val="it-IT"/>
        </w:rPr>
      </w:pPr>
      <w:r>
        <w:rPr>
          <w:lang w:val="it-IT"/>
        </w:rPr>
        <w:tab/>
      </w:r>
    </w:p>
    <w:p w14:paraId="73249EC4" w14:textId="12FA62D8" w:rsidR="00814681" w:rsidRPr="00326B59" w:rsidRDefault="002E375C">
      <w:pPr>
        <w:rPr>
          <w:lang w:val="it-IT"/>
        </w:rPr>
      </w:pPr>
      <w:r>
        <w:rPr>
          <w:lang w:val="it-IT"/>
        </w:rPr>
        <w:tab/>
      </w:r>
    </w:p>
    <w:p w14:paraId="73249EC5" w14:textId="445BAFFB" w:rsidR="002E375C" w:rsidRDefault="002E375C">
      <w:pPr>
        <w:rPr>
          <w:lang w:val="it-IT"/>
        </w:rPr>
      </w:pPr>
      <w:r>
        <w:rPr>
          <w:lang w:val="it-IT"/>
        </w:rPr>
        <w:tab/>
      </w:r>
    </w:p>
    <w:p w14:paraId="0C7B181D" w14:textId="77777777" w:rsidR="002E375C" w:rsidRDefault="002E375C">
      <w:pPr>
        <w:rPr>
          <w:lang w:val="it-IT"/>
        </w:rPr>
      </w:pPr>
      <w:r>
        <w:rPr>
          <w:lang w:val="it-IT"/>
        </w:rPr>
        <w:br w:type="page"/>
      </w:r>
    </w:p>
    <w:p w14:paraId="73249EC6" w14:textId="77777777" w:rsidR="00814681" w:rsidRPr="00326B59" w:rsidRDefault="008C0025">
      <w:pPr>
        <w:pStyle w:val="Titolo1"/>
        <w:pBdr>
          <w:bottom w:val="single" w:sz="8" w:space="4" w:color="003366"/>
        </w:pBdr>
        <w:rPr>
          <w:lang w:val="it-IT"/>
        </w:rPr>
      </w:pPr>
      <w:bookmarkStart w:id="23" w:name="_Toc233819136"/>
      <w:r w:rsidRPr="00326B59">
        <w:rPr>
          <w:lang w:val="it-IT"/>
        </w:rPr>
        <w:lastRenderedPageBreak/>
        <w:t>PARTE H — Osservazioni conclusive e disponibilità al follow-up</w:t>
      </w:r>
      <w:bookmarkEnd w:id="23"/>
    </w:p>
    <w:p w14:paraId="73249EC7" w14:textId="41557CB3" w:rsidR="00814681" w:rsidRPr="00337D80" w:rsidRDefault="008C0025" w:rsidP="00876348">
      <w:pPr>
        <w:spacing w:before="200" w:after="80" w:line="276" w:lineRule="auto"/>
        <w:jc w:val="both"/>
        <w:rPr>
          <w:b/>
          <w:bCs/>
          <w:color w:val="003366"/>
          <w:lang w:val="it-IT"/>
        </w:rPr>
      </w:pPr>
      <w:r w:rsidRPr="00326B59">
        <w:rPr>
          <w:b/>
          <w:bCs/>
          <w:color w:val="003366"/>
          <w:lang w:val="it-IT"/>
        </w:rPr>
        <w:t xml:space="preserve">H.1 </w:t>
      </w:r>
      <w:r w:rsidRPr="00337D80">
        <w:rPr>
          <w:b/>
          <w:bCs/>
          <w:color w:val="003366"/>
          <w:lang w:val="it-IT"/>
        </w:rPr>
        <w:t>Vi sono aspetti rilevanti per il Piano che le domande precedenti non hanno adeguatamente considerato? Sono benvenute osservazioni, proposte o segnalazioni di studi e documenti di riferimento.</w:t>
      </w:r>
    </w:p>
    <w:p w14:paraId="73249EC8" w14:textId="77777777" w:rsidR="00814681" w:rsidRPr="00326B59" w:rsidRDefault="008C0025">
      <w:pPr>
        <w:spacing w:before="40" w:after="60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Risposta:</w:t>
      </w:r>
    </w:p>
    <w:p w14:paraId="73249EC9" w14:textId="77777777" w:rsidR="00814681" w:rsidRPr="00326B59" w:rsidRDefault="00814681">
      <w:pPr>
        <w:rPr>
          <w:lang w:val="it-IT"/>
        </w:rPr>
      </w:pPr>
    </w:p>
    <w:p w14:paraId="73249ECA" w14:textId="77777777" w:rsidR="00814681" w:rsidRPr="00326B59" w:rsidRDefault="00814681">
      <w:pPr>
        <w:rPr>
          <w:lang w:val="it-IT"/>
        </w:rPr>
      </w:pPr>
    </w:p>
    <w:p w14:paraId="73249ECB" w14:textId="77777777" w:rsidR="00814681" w:rsidRPr="00326B59" w:rsidRDefault="00814681">
      <w:pPr>
        <w:rPr>
          <w:lang w:val="it-IT"/>
        </w:rPr>
      </w:pPr>
    </w:p>
    <w:p w14:paraId="7E1B91B7" w14:textId="3BBFF159" w:rsidR="00DC6276" w:rsidRPr="00337D80" w:rsidRDefault="008C0025" w:rsidP="00876348">
      <w:pPr>
        <w:spacing w:before="200" w:after="80" w:line="276" w:lineRule="auto"/>
        <w:jc w:val="both"/>
        <w:rPr>
          <w:b/>
          <w:bCs/>
          <w:color w:val="003366"/>
          <w:lang w:val="it-IT"/>
        </w:rPr>
      </w:pPr>
      <w:r w:rsidRPr="011CA08B">
        <w:rPr>
          <w:b/>
          <w:bCs/>
          <w:color w:val="003366"/>
          <w:lang w:val="it-IT"/>
        </w:rPr>
        <w:t xml:space="preserve">H.2 </w:t>
      </w:r>
      <w:r w:rsidRPr="00337D80">
        <w:rPr>
          <w:b/>
          <w:bCs/>
          <w:color w:val="003366"/>
          <w:lang w:val="it-IT"/>
        </w:rPr>
        <w:t xml:space="preserve">La vostra organizzazione sarebbe disponibile a partecipare a ulteriori consultazioni (tavoli tecnici, audizioni, gruppi di lavoro)? </w:t>
      </w:r>
      <w:r w:rsidR="00DC6276" w:rsidRPr="00337D80">
        <w:rPr>
          <w:b/>
          <w:bCs/>
          <w:color w:val="003366"/>
          <w:lang w:val="it-IT"/>
        </w:rPr>
        <w:t xml:space="preserve">Sì/No </w:t>
      </w:r>
    </w:p>
    <w:p w14:paraId="73249ECC" w14:textId="25E77437" w:rsidR="00814681" w:rsidRPr="00326B59" w:rsidRDefault="00456105" w:rsidP="00337D80">
      <w:pPr>
        <w:spacing w:before="200" w:after="80" w:line="276" w:lineRule="auto"/>
        <w:ind w:firstLine="720"/>
        <w:rPr>
          <w:lang w:val="it-IT"/>
        </w:rPr>
      </w:pPr>
      <w:r>
        <w:rPr>
          <w:b/>
          <w:bCs/>
          <w:lang w:val="it-IT"/>
        </w:rPr>
        <w:t>In caso di risposta affermativa, s</w:t>
      </w:r>
      <w:r w:rsidR="008C0025" w:rsidRPr="00326B59">
        <w:rPr>
          <w:b/>
          <w:bCs/>
          <w:lang w:val="it-IT"/>
        </w:rPr>
        <w:t>u quali temi in particolare?</w:t>
      </w:r>
    </w:p>
    <w:p w14:paraId="73249ECD" w14:textId="77777777" w:rsidR="00814681" w:rsidRPr="00326B59" w:rsidRDefault="008C0025" w:rsidP="00456105">
      <w:pPr>
        <w:spacing w:before="40" w:after="60"/>
        <w:ind w:firstLine="720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Risposta:</w:t>
      </w:r>
    </w:p>
    <w:p w14:paraId="73249ECE" w14:textId="77777777" w:rsidR="00814681" w:rsidRPr="00326B59" w:rsidRDefault="00814681">
      <w:pPr>
        <w:rPr>
          <w:lang w:val="it-IT"/>
        </w:rPr>
      </w:pPr>
    </w:p>
    <w:p w14:paraId="73249ECF" w14:textId="77777777" w:rsidR="00814681" w:rsidRDefault="00814681">
      <w:pPr>
        <w:rPr>
          <w:lang w:val="it-IT"/>
        </w:rPr>
      </w:pPr>
    </w:p>
    <w:p w14:paraId="3F5A48E5" w14:textId="77777777" w:rsidR="00D077F0" w:rsidRPr="00326B59" w:rsidRDefault="00D077F0">
      <w:pPr>
        <w:rPr>
          <w:lang w:val="it-IT"/>
        </w:rPr>
      </w:pPr>
    </w:p>
    <w:p w14:paraId="73249ED0" w14:textId="1B9DE982" w:rsidR="00337D80" w:rsidRDefault="00337D80">
      <w:pPr>
        <w:rPr>
          <w:lang w:val="it-IT"/>
        </w:rPr>
      </w:pPr>
      <w:r>
        <w:rPr>
          <w:lang w:val="it-IT"/>
        </w:rPr>
        <w:br w:type="page"/>
      </w:r>
    </w:p>
    <w:p w14:paraId="73249ED1" w14:textId="77777777" w:rsidR="00814681" w:rsidRPr="00326B59" w:rsidRDefault="008C0025">
      <w:pPr>
        <w:pStyle w:val="Titolo1"/>
        <w:pBdr>
          <w:bottom w:val="single" w:sz="8" w:space="4" w:color="003366"/>
        </w:pBdr>
        <w:rPr>
          <w:lang w:val="it-IT"/>
        </w:rPr>
      </w:pPr>
      <w:bookmarkStart w:id="24" w:name="_Toc233819137"/>
      <w:r w:rsidRPr="00326B59">
        <w:rPr>
          <w:lang w:val="it-IT"/>
        </w:rPr>
        <w:lastRenderedPageBreak/>
        <w:t>PARTE I — Manifestazione di disponibilità e adesioni</w:t>
      </w:r>
      <w:bookmarkEnd w:id="24"/>
    </w:p>
    <w:p w14:paraId="73249ED2" w14:textId="098B1DC9" w:rsidR="00814681" w:rsidRPr="00326B59" w:rsidRDefault="008C0025">
      <w:pPr>
        <w:spacing w:after="120" w:line="264" w:lineRule="auto"/>
        <w:rPr>
          <w:lang w:val="it-IT"/>
        </w:rPr>
      </w:pPr>
      <w:r w:rsidRPr="00326B59">
        <w:rPr>
          <w:i/>
          <w:iCs/>
          <w:color w:val="787878"/>
          <w:sz w:val="20"/>
          <w:szCs w:val="20"/>
          <w:lang w:val="it-IT"/>
        </w:rPr>
        <w:t>Si invita a indicare l</w:t>
      </w:r>
      <w:r w:rsidR="006B43EB">
        <w:rPr>
          <w:i/>
          <w:iCs/>
          <w:color w:val="787878"/>
          <w:sz w:val="20"/>
          <w:szCs w:val="20"/>
          <w:lang w:val="it-IT"/>
        </w:rPr>
        <w:t xml:space="preserve">’interesse </w:t>
      </w:r>
      <w:r w:rsidRPr="00326B59">
        <w:rPr>
          <w:i/>
          <w:iCs/>
          <w:color w:val="787878"/>
          <w:sz w:val="20"/>
          <w:szCs w:val="20"/>
          <w:lang w:val="it-IT"/>
        </w:rPr>
        <w:t>dell’organizzazione rispetto alle seguenti iniziative (barrare le voci di interesse).</w:t>
      </w:r>
    </w:p>
    <w:p w14:paraId="73249ED3" w14:textId="7E99DFEB" w:rsidR="00814681" w:rsidRPr="00326B59" w:rsidRDefault="008C0025">
      <w:pPr>
        <w:pStyle w:val="Paragrafoelenco"/>
        <w:numPr>
          <w:ilvl w:val="0"/>
          <w:numId w:val="2"/>
        </w:numPr>
        <w:spacing w:after="80" w:line="264" w:lineRule="auto"/>
        <w:rPr>
          <w:lang w:val="it-IT"/>
        </w:rPr>
      </w:pPr>
      <w:r w:rsidRPr="00326B59">
        <w:rPr>
          <w:lang w:val="it-IT"/>
        </w:rPr>
        <w:t>Istituire un’associazione di categoria di settore</w:t>
      </w:r>
      <w:r w:rsidR="00B537A9">
        <w:rPr>
          <w:lang w:val="it-IT"/>
        </w:rPr>
        <w:t xml:space="preserve"> </w:t>
      </w:r>
      <w:r w:rsidR="006B43EB">
        <w:rPr>
          <w:lang w:val="it-IT"/>
        </w:rPr>
        <w:t>qualora non già esistente</w:t>
      </w:r>
      <w:r w:rsidRPr="00326B59">
        <w:rPr>
          <w:lang w:val="it-IT"/>
        </w:rPr>
        <w:t>.</w:t>
      </w:r>
    </w:p>
    <w:p w14:paraId="73249ED4" w14:textId="77777777" w:rsidR="00814681" w:rsidRPr="00326B59" w:rsidRDefault="008C0025">
      <w:pPr>
        <w:pStyle w:val="Paragrafoelenco"/>
        <w:numPr>
          <w:ilvl w:val="0"/>
          <w:numId w:val="2"/>
        </w:numPr>
        <w:spacing w:after="80" w:line="264" w:lineRule="auto"/>
        <w:rPr>
          <w:lang w:val="it-IT"/>
        </w:rPr>
      </w:pPr>
      <w:r w:rsidRPr="00326B59">
        <w:rPr>
          <w:lang w:val="it-IT"/>
        </w:rPr>
        <w:t xml:space="preserve">Partecipare a un coordinamento </w:t>
      </w:r>
      <w:proofErr w:type="gramStart"/>
      <w:r w:rsidRPr="00326B59">
        <w:rPr>
          <w:lang w:val="it-IT"/>
        </w:rPr>
        <w:t>inter-universitario</w:t>
      </w:r>
      <w:proofErr w:type="gramEnd"/>
      <w:r w:rsidRPr="00326B59">
        <w:rPr>
          <w:lang w:val="it-IT"/>
        </w:rPr>
        <w:t>.</w:t>
      </w:r>
    </w:p>
    <w:p w14:paraId="73249ED5" w14:textId="77777777" w:rsidR="00814681" w:rsidRPr="00326B59" w:rsidRDefault="008C0025">
      <w:pPr>
        <w:pStyle w:val="Paragrafoelenco"/>
        <w:numPr>
          <w:ilvl w:val="0"/>
          <w:numId w:val="2"/>
        </w:numPr>
        <w:spacing w:after="80" w:line="264" w:lineRule="auto"/>
        <w:rPr>
          <w:lang w:val="it-IT"/>
        </w:rPr>
      </w:pPr>
      <w:r w:rsidRPr="00326B59">
        <w:rPr>
          <w:lang w:val="it-IT"/>
        </w:rPr>
        <w:t xml:space="preserve">Partecipare a percorsi ITS dedicati alla microelettronica (creazione di percorsi specifici all’interno delle aree tematiche degli ITS e finanziamento di un numero limitato di poli, con logica di </w:t>
      </w:r>
      <w:proofErr w:type="spellStart"/>
      <w:r w:rsidRPr="00326B59">
        <w:rPr>
          <w:lang w:val="it-IT"/>
        </w:rPr>
        <w:t>clusterizzazione</w:t>
      </w:r>
      <w:proofErr w:type="spellEnd"/>
      <w:r w:rsidRPr="00326B59">
        <w:rPr>
          <w:lang w:val="it-IT"/>
        </w:rPr>
        <w:t>).</w:t>
      </w:r>
    </w:p>
    <w:p w14:paraId="73249ED6" w14:textId="77777777" w:rsidR="00814681" w:rsidRDefault="008C0025">
      <w:pPr>
        <w:pStyle w:val="Paragrafoelenco"/>
        <w:numPr>
          <w:ilvl w:val="0"/>
          <w:numId w:val="2"/>
        </w:numPr>
        <w:spacing w:after="80" w:line="264" w:lineRule="auto"/>
      </w:pPr>
      <w:proofErr w:type="spellStart"/>
      <w:r>
        <w:t>Partecipare</w:t>
      </w:r>
      <w:proofErr w:type="spellEnd"/>
      <w:r>
        <w:t xml:space="preserve"> a Sectoral Employment Programs (SEP) per upskilling e reskilling.</w:t>
      </w:r>
    </w:p>
    <w:p w14:paraId="73249ED7" w14:textId="77777777" w:rsidR="00814681" w:rsidRPr="00326B59" w:rsidRDefault="008C0025">
      <w:pPr>
        <w:pStyle w:val="Paragrafoelenco"/>
        <w:numPr>
          <w:ilvl w:val="0"/>
          <w:numId w:val="2"/>
        </w:numPr>
        <w:spacing w:after="80" w:line="264" w:lineRule="auto"/>
        <w:rPr>
          <w:lang w:val="it-IT"/>
        </w:rPr>
      </w:pPr>
      <w:r w:rsidRPr="00326B59">
        <w:rPr>
          <w:lang w:val="it-IT"/>
        </w:rPr>
        <w:t>Usufruire del credito d’imposta per lavoratori qualificati.</w:t>
      </w:r>
    </w:p>
    <w:p w14:paraId="73249ED8" w14:textId="77777777" w:rsidR="00814681" w:rsidRPr="00326B59" w:rsidRDefault="008C0025">
      <w:pPr>
        <w:pStyle w:val="Paragrafoelenco"/>
        <w:numPr>
          <w:ilvl w:val="0"/>
          <w:numId w:val="2"/>
        </w:numPr>
        <w:spacing w:after="80" w:line="264" w:lineRule="auto"/>
        <w:rPr>
          <w:lang w:val="it-IT"/>
        </w:rPr>
      </w:pPr>
      <w:r w:rsidRPr="00326B59">
        <w:rPr>
          <w:lang w:val="it-IT"/>
        </w:rPr>
        <w:t>Usufruire del credito d’imposta per la R&amp;S.</w:t>
      </w:r>
    </w:p>
    <w:p w14:paraId="73249ED9" w14:textId="3F5D8900" w:rsidR="00814681" w:rsidRPr="00326B59" w:rsidRDefault="008C0025">
      <w:pPr>
        <w:pStyle w:val="Paragrafoelenco"/>
        <w:numPr>
          <w:ilvl w:val="0"/>
          <w:numId w:val="2"/>
        </w:numPr>
        <w:spacing w:after="80" w:line="264" w:lineRule="auto"/>
        <w:rPr>
          <w:lang w:val="it-IT"/>
        </w:rPr>
      </w:pPr>
      <w:r w:rsidRPr="00326B59">
        <w:rPr>
          <w:lang w:val="it-IT"/>
        </w:rPr>
        <w:t xml:space="preserve">Partecipare </w:t>
      </w:r>
      <w:r w:rsidR="006B43EB">
        <w:rPr>
          <w:lang w:val="it-IT"/>
        </w:rPr>
        <w:t xml:space="preserve">ad un’eventuale </w:t>
      </w:r>
      <w:r w:rsidRPr="00326B59">
        <w:rPr>
          <w:lang w:val="it-IT"/>
        </w:rPr>
        <w:t>valutazione controfattuale delle misure.</w:t>
      </w:r>
    </w:p>
    <w:p w14:paraId="73249EDA" w14:textId="3A00757F" w:rsidR="00814681" w:rsidRPr="00326B59" w:rsidRDefault="006B43EB">
      <w:pPr>
        <w:pStyle w:val="Paragrafoelenco"/>
        <w:numPr>
          <w:ilvl w:val="0"/>
          <w:numId w:val="2"/>
        </w:numPr>
        <w:spacing w:after="80" w:line="264" w:lineRule="auto"/>
        <w:rPr>
          <w:lang w:val="it-IT"/>
        </w:rPr>
      </w:pPr>
      <w:r>
        <w:rPr>
          <w:lang w:val="it-IT"/>
        </w:rPr>
        <w:t>Creare una collaborazione con l</w:t>
      </w:r>
      <w:r w:rsidR="008C0025" w:rsidRPr="00326B59">
        <w:rPr>
          <w:lang w:val="it-IT"/>
        </w:rPr>
        <w:t>a Fondazione Chips.IT.</w:t>
      </w:r>
    </w:p>
    <w:p w14:paraId="73249EDB" w14:textId="77777777" w:rsidR="00814681" w:rsidRPr="00326B59" w:rsidRDefault="00814681">
      <w:pPr>
        <w:rPr>
          <w:lang w:val="it-IT"/>
        </w:rPr>
      </w:pPr>
    </w:p>
    <w:p w14:paraId="73249F66" w14:textId="4E38B1EC" w:rsidR="00EC2B27" w:rsidRPr="00326B59" w:rsidRDefault="008C0025" w:rsidP="00816033">
      <w:pPr>
        <w:spacing w:after="120" w:line="264" w:lineRule="auto"/>
        <w:rPr>
          <w:lang w:val="it-IT"/>
        </w:rPr>
      </w:pPr>
      <w:r w:rsidRPr="011CA08B">
        <w:rPr>
          <w:i/>
          <w:iCs/>
          <w:color w:val="787878"/>
          <w:sz w:val="20"/>
          <w:szCs w:val="20"/>
          <w:lang w:val="it-IT"/>
        </w:rPr>
        <w:t xml:space="preserve">Si ringrazia per la disponibilità. Le risposte saranno trattate nel rispetto della normativa vigente in materia di riservatezza e potranno essere pubblicate in forma aggregata e anonimizzata nel documento finale del Piano. Per informazioni: </w:t>
      </w:r>
      <w:r w:rsidR="00841C7F" w:rsidRPr="005E6FEC">
        <w:rPr>
          <w:b/>
          <w:bCs/>
          <w:i/>
          <w:iCs/>
          <w:color w:val="787878"/>
          <w:sz w:val="20"/>
          <w:szCs w:val="20"/>
          <w:lang w:val="it-IT"/>
        </w:rPr>
        <w:t>chips@mise.g</w:t>
      </w:r>
      <w:r w:rsidR="006477F2" w:rsidRPr="005E6FEC">
        <w:rPr>
          <w:b/>
          <w:bCs/>
          <w:i/>
          <w:iCs/>
          <w:color w:val="787878"/>
          <w:sz w:val="20"/>
          <w:szCs w:val="20"/>
          <w:lang w:val="it-IT"/>
        </w:rPr>
        <w:t>ov.it</w:t>
      </w:r>
      <w:r w:rsidRPr="011CA08B">
        <w:rPr>
          <w:i/>
          <w:iCs/>
          <w:color w:val="787878"/>
          <w:sz w:val="20"/>
          <w:szCs w:val="20"/>
          <w:lang w:val="it-IT"/>
        </w:rPr>
        <w:t>.</w:t>
      </w:r>
    </w:p>
    <w:sectPr w:rsidR="00EC2B27" w:rsidRPr="00326B59">
      <w:headerReference w:type="default" r:id="rId11"/>
      <w:footerReference w:type="default" r:id="rId12"/>
      <w:pgSz w:w="11906" w:h="16838"/>
      <w:pgMar w:top="1440" w:right="1300" w:bottom="1300" w:left="13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2BA129" w14:textId="77777777" w:rsidR="00E55D20" w:rsidRDefault="00E55D20">
      <w:r>
        <w:separator/>
      </w:r>
    </w:p>
  </w:endnote>
  <w:endnote w:type="continuationSeparator" w:id="0">
    <w:p w14:paraId="44640C36" w14:textId="77777777" w:rsidR="00E55D20" w:rsidRDefault="00E55D20">
      <w:r>
        <w:continuationSeparator/>
      </w:r>
    </w:p>
  </w:endnote>
  <w:endnote w:type="continuationNotice" w:id="1">
    <w:p w14:paraId="0E2632FE" w14:textId="77777777" w:rsidR="00E55D20" w:rsidRDefault="00E55D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49F67" w14:textId="6273C01B" w:rsidR="00814681" w:rsidRDefault="008C0025">
    <w:pPr>
      <w:pBdr>
        <w:top w:val="single" w:sz="4" w:space="2" w:color="C9D3DD"/>
      </w:pBdr>
      <w:jc w:val="center"/>
    </w:pPr>
    <w:r>
      <w:rPr>
        <w:color w:val="787878"/>
        <w:sz w:val="16"/>
        <w:szCs w:val="16"/>
      </w:rPr>
      <w:t xml:space="preserve">Pag. </w:t>
    </w:r>
    <w:r>
      <w:rPr>
        <w:color w:val="787878"/>
        <w:sz w:val="16"/>
        <w:szCs w:val="16"/>
      </w:rPr>
      <w:fldChar w:fldCharType="begin"/>
    </w:r>
    <w:r>
      <w:rPr>
        <w:color w:val="787878"/>
        <w:sz w:val="16"/>
        <w:szCs w:val="16"/>
      </w:rPr>
      <w:instrText>PAGE</w:instrText>
    </w:r>
    <w:r>
      <w:rPr>
        <w:color w:val="787878"/>
        <w:sz w:val="16"/>
        <w:szCs w:val="16"/>
      </w:rPr>
      <w:fldChar w:fldCharType="separate"/>
    </w:r>
    <w:r w:rsidR="00326B59">
      <w:rPr>
        <w:noProof/>
        <w:color w:val="787878"/>
        <w:sz w:val="16"/>
        <w:szCs w:val="16"/>
      </w:rPr>
      <w:t>1</w:t>
    </w:r>
    <w:r>
      <w:rPr>
        <w:color w:val="787878"/>
        <w:sz w:val="16"/>
        <w:szCs w:val="16"/>
      </w:rPr>
      <w:fldChar w:fldCharType="end"/>
    </w:r>
    <w:r>
      <w:rPr>
        <w:color w:val="787878"/>
        <w:sz w:val="16"/>
        <w:szCs w:val="16"/>
      </w:rPr>
      <w:t xml:space="preserve"> di </w:t>
    </w:r>
    <w:r>
      <w:rPr>
        <w:color w:val="787878"/>
        <w:sz w:val="16"/>
        <w:szCs w:val="16"/>
      </w:rPr>
      <w:fldChar w:fldCharType="begin"/>
    </w:r>
    <w:r>
      <w:rPr>
        <w:color w:val="787878"/>
        <w:sz w:val="16"/>
        <w:szCs w:val="16"/>
      </w:rPr>
      <w:instrText>NUMPAGES</w:instrText>
    </w:r>
    <w:r>
      <w:rPr>
        <w:color w:val="787878"/>
        <w:sz w:val="16"/>
        <w:szCs w:val="16"/>
      </w:rPr>
      <w:fldChar w:fldCharType="separate"/>
    </w:r>
    <w:r w:rsidR="00326B59">
      <w:rPr>
        <w:noProof/>
        <w:color w:val="787878"/>
        <w:sz w:val="16"/>
        <w:szCs w:val="16"/>
      </w:rPr>
      <w:t>2</w:t>
    </w:r>
    <w:r>
      <w:rPr>
        <w:color w:val="78787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E93E2A" w14:textId="77777777" w:rsidR="00E55D20" w:rsidRDefault="00E55D20">
      <w:r>
        <w:separator/>
      </w:r>
    </w:p>
  </w:footnote>
  <w:footnote w:type="continuationSeparator" w:id="0">
    <w:p w14:paraId="7AEC3571" w14:textId="77777777" w:rsidR="00E55D20" w:rsidRDefault="00E55D20">
      <w:r>
        <w:continuationSeparator/>
      </w:r>
    </w:p>
  </w:footnote>
  <w:footnote w:type="continuationNotice" w:id="1">
    <w:p w14:paraId="5663523E" w14:textId="77777777" w:rsidR="00E55D20" w:rsidRDefault="00E55D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01CA2" w14:textId="77777777" w:rsidR="00F4589D" w:rsidRPr="00F4589D" w:rsidRDefault="00F4589D" w:rsidP="00F4589D">
    <w:pPr>
      <w:ind w:right="-1"/>
      <w:jc w:val="center"/>
      <w:rPr>
        <w:rFonts w:eastAsia="Aptos" w:cs="Times New Roman"/>
        <w:color w:val="0070C0"/>
        <w:kern w:val="2"/>
        <w:sz w:val="54"/>
        <w:szCs w:val="54"/>
        <w:lang w:val="it-IT" w:eastAsia="en-US"/>
        <w14:ligatures w14:val="standardContextual"/>
      </w:rPr>
    </w:pPr>
    <w:r w:rsidRPr="00F4589D">
      <w:rPr>
        <w:rFonts w:ascii="Palace Script MT" w:eastAsia="Aptos" w:hAnsi="Palace Script MT" w:cs="Times New Roman"/>
        <w:noProof/>
        <w:color w:val="003399"/>
        <w:kern w:val="2"/>
        <w:sz w:val="72"/>
        <w:szCs w:val="72"/>
        <w:lang w:val="it-IT" w:eastAsia="en-US"/>
        <w14:ligatures w14:val="standardContextual"/>
      </w:rPr>
      <w:drawing>
        <wp:inline distT="0" distB="0" distL="0" distR="0" wp14:anchorId="66302FFE" wp14:editId="61AE0880">
          <wp:extent cx="723900" cy="723900"/>
          <wp:effectExtent l="0" t="0" r="0" b="0"/>
          <wp:docPr id="1255246812" name="Immagine 2" descr="Immagine che contiene arte, disegno, schizz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5246812" name="Immagine 2" descr="Immagine che contiene arte, disegno, schizz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27656B" w14:textId="77777777" w:rsidR="00F4589D" w:rsidRPr="00F4589D" w:rsidRDefault="67001FC5" w:rsidP="00F4589D">
    <w:pPr>
      <w:tabs>
        <w:tab w:val="left" w:pos="3969"/>
      </w:tabs>
      <w:jc w:val="center"/>
      <w:rPr>
        <w:rFonts w:ascii="Palace Script MT" w:eastAsia="Aptos" w:hAnsi="Palace Script MT" w:cs="Times New Roman"/>
        <w:color w:val="2764AE"/>
        <w:kern w:val="2"/>
        <w:sz w:val="80"/>
        <w:szCs w:val="80"/>
        <w:lang w:val="it-IT" w:eastAsia="en-US"/>
        <w14:ligatures w14:val="standardContextual"/>
      </w:rPr>
    </w:pPr>
    <w:r w:rsidRPr="00F4589D">
      <w:rPr>
        <w:rFonts w:ascii="Palace Script MT" w:eastAsia="Aptos" w:hAnsi="Palace Script MT" w:cs="Times New Roman"/>
        <w:color w:val="2764AE"/>
        <w:kern w:val="2"/>
        <w:sz w:val="80"/>
        <w:szCs w:val="80"/>
        <w:lang w:val="it-IT" w:eastAsia="en-US"/>
        <w14:ligatures w14:val="standardContextual"/>
      </w:rPr>
      <w:t>Ministero delle Imprese e del Made in Italy</w:t>
    </w:r>
  </w:p>
  <w:p w14:paraId="356A894C" w14:textId="77777777" w:rsidR="00F4589D" w:rsidRPr="00F4589D" w:rsidRDefault="67001FC5" w:rsidP="00F4589D">
    <w:pPr>
      <w:ind w:right="-1"/>
      <w:jc w:val="center"/>
      <w:rPr>
        <w:rFonts w:ascii="Arial" w:eastAsia="Aptos" w:hAnsi="Arial" w:cs="Arial"/>
        <w:smallCaps/>
        <w:color w:val="2764AE"/>
        <w:kern w:val="2"/>
        <w:sz w:val="20"/>
        <w:szCs w:val="20"/>
        <w:lang w:val="it-IT" w:eastAsia="en-US"/>
        <w14:ligatures w14:val="standardContextual"/>
      </w:rPr>
    </w:pPr>
    <w:r w:rsidRPr="00F4589D">
      <w:rPr>
        <w:rFonts w:ascii="Arial" w:eastAsia="Aptos" w:hAnsi="Arial" w:cs="Arial"/>
        <w:smallCaps/>
        <w:color w:val="2764AE"/>
        <w:kern w:val="2"/>
        <w:sz w:val="20"/>
        <w:szCs w:val="20"/>
        <w:lang w:val="it-IT" w:eastAsia="en-US"/>
        <w14:ligatures w14:val="standardContextual"/>
      </w:rPr>
      <w:t xml:space="preserve">DIPARTIMENTO PER IL DIGITALE, LA CONNETTIVITÀ’ E LE NUOVE TECNOLOGIE </w:t>
    </w:r>
  </w:p>
  <w:p w14:paraId="5321F0C4" w14:textId="77777777" w:rsidR="00F4589D" w:rsidRPr="00F4589D" w:rsidRDefault="67001FC5" w:rsidP="00F4589D">
    <w:pPr>
      <w:tabs>
        <w:tab w:val="center" w:pos="4819"/>
        <w:tab w:val="right" w:pos="9638"/>
      </w:tabs>
      <w:jc w:val="center"/>
      <w:rPr>
        <w:rFonts w:ascii="Arial" w:eastAsia="Aptos" w:hAnsi="Arial" w:cs="Arial"/>
        <w:smallCaps/>
        <w:color w:val="2764AE"/>
        <w:kern w:val="2"/>
        <w:sz w:val="20"/>
        <w:szCs w:val="20"/>
        <w:lang w:val="it-IT" w:eastAsia="en-US"/>
        <w14:ligatures w14:val="standardContextual"/>
      </w:rPr>
    </w:pPr>
    <w:r w:rsidRPr="00F4589D">
      <w:rPr>
        <w:rFonts w:ascii="Arial" w:eastAsia="Aptos" w:hAnsi="Arial" w:cs="Arial"/>
        <w:smallCaps/>
        <w:color w:val="2764AE"/>
        <w:kern w:val="2"/>
        <w:sz w:val="20"/>
        <w:szCs w:val="20"/>
        <w:lang w:val="it-IT" w:eastAsia="en-US"/>
        <w14:ligatures w14:val="standardContextual"/>
      </w:rPr>
      <w:t>DIREZIONE GENERALE PER LE NUOVE TECNOLOGIE ABILITANTI</w:t>
    </w:r>
  </w:p>
  <w:p w14:paraId="581E65F8" w14:textId="77777777" w:rsidR="00F4589D" w:rsidRDefault="00F4589D" w:rsidP="00F4589D">
    <w:pPr>
      <w:spacing w:after="160" w:line="259" w:lineRule="auto"/>
      <w:jc w:val="center"/>
      <w:rPr>
        <w:rFonts w:ascii="Arial" w:eastAsia="Aptos" w:hAnsi="Arial" w:cs="Arial"/>
        <w:smallCaps/>
        <w:color w:val="2764AE"/>
        <w:kern w:val="2"/>
        <w:sz w:val="20"/>
        <w:szCs w:val="20"/>
        <w:lang w:val="it-IT" w:eastAsia="en-US"/>
        <w14:ligatures w14:val="standardContextual"/>
      </w:rPr>
    </w:pPr>
    <w:r w:rsidRPr="00F4589D">
      <w:rPr>
        <w:rFonts w:ascii="Arial" w:eastAsia="Aptos" w:hAnsi="Arial" w:cs="Arial"/>
        <w:smallCaps/>
        <w:color w:val="2764AE"/>
        <w:kern w:val="2"/>
        <w:sz w:val="20"/>
        <w:szCs w:val="20"/>
        <w:lang w:val="it-IT" w:eastAsia="en-US"/>
        <w14:ligatures w14:val="standardContextual"/>
      </w:rPr>
      <w:t>COMITATO TECNICO PERMANENTE PER LA MICROELETTRONICA</w:t>
    </w:r>
  </w:p>
  <w:p w14:paraId="73249F66" w14:textId="438A927B" w:rsidR="000B1482" w:rsidRPr="00F4589D" w:rsidRDefault="000B1482" w:rsidP="00F4589D">
    <w:pPr>
      <w:spacing w:after="160" w:line="259" w:lineRule="auto"/>
      <w:jc w:val="center"/>
      <w:rPr>
        <w:rFonts w:ascii="Arial" w:eastAsia="Aptos" w:hAnsi="Arial" w:cs="Arial"/>
        <w:smallCaps/>
        <w:color w:val="2764AE"/>
        <w:kern w:val="2"/>
        <w:sz w:val="20"/>
        <w:szCs w:val="20"/>
        <w:lang w:val="it-IT" w:eastAsia="en-US"/>
        <w14:ligatures w14:val="standardContextu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7B20E0"/>
    <w:multiLevelType w:val="multilevel"/>
    <w:tmpl w:val="C1A0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737217"/>
    <w:multiLevelType w:val="hybridMultilevel"/>
    <w:tmpl w:val="446E9312"/>
    <w:lvl w:ilvl="0" w:tplc="8C728A2A">
      <w:start w:val="1"/>
      <w:numFmt w:val="bullet"/>
      <w:lvlText w:val="•"/>
      <w:lvlJc w:val="left"/>
      <w:pPr>
        <w:ind w:left="600" w:hanging="280"/>
      </w:pPr>
    </w:lvl>
    <w:lvl w:ilvl="1" w:tplc="F7844532">
      <w:numFmt w:val="decimal"/>
      <w:lvlText w:val=""/>
      <w:lvlJc w:val="left"/>
    </w:lvl>
    <w:lvl w:ilvl="2" w:tplc="0B5E5564">
      <w:numFmt w:val="decimal"/>
      <w:lvlText w:val=""/>
      <w:lvlJc w:val="left"/>
    </w:lvl>
    <w:lvl w:ilvl="3" w:tplc="3BFEDA74">
      <w:numFmt w:val="decimal"/>
      <w:lvlText w:val=""/>
      <w:lvlJc w:val="left"/>
    </w:lvl>
    <w:lvl w:ilvl="4" w:tplc="49AA853A">
      <w:numFmt w:val="decimal"/>
      <w:lvlText w:val=""/>
      <w:lvlJc w:val="left"/>
    </w:lvl>
    <w:lvl w:ilvl="5" w:tplc="7732593A">
      <w:numFmt w:val="decimal"/>
      <w:lvlText w:val=""/>
      <w:lvlJc w:val="left"/>
    </w:lvl>
    <w:lvl w:ilvl="6" w:tplc="75B4F514">
      <w:numFmt w:val="decimal"/>
      <w:lvlText w:val=""/>
      <w:lvlJc w:val="left"/>
    </w:lvl>
    <w:lvl w:ilvl="7" w:tplc="B9F69FE4">
      <w:numFmt w:val="decimal"/>
      <w:lvlText w:val=""/>
      <w:lvlJc w:val="left"/>
    </w:lvl>
    <w:lvl w:ilvl="8" w:tplc="9F2E4D40">
      <w:numFmt w:val="decimal"/>
      <w:lvlText w:val=""/>
      <w:lvlJc w:val="left"/>
    </w:lvl>
  </w:abstractNum>
  <w:abstractNum w:abstractNumId="2" w15:restartNumberingAfterBreak="0">
    <w:nsid w:val="517A7278"/>
    <w:multiLevelType w:val="multilevel"/>
    <w:tmpl w:val="6464A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4E315E"/>
    <w:multiLevelType w:val="multilevel"/>
    <w:tmpl w:val="210A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D260BE"/>
    <w:multiLevelType w:val="hybridMultilevel"/>
    <w:tmpl w:val="4036DF62"/>
    <w:lvl w:ilvl="0" w:tplc="3A32225E">
      <w:start w:val="1"/>
      <w:numFmt w:val="bullet"/>
      <w:lvlText w:val="●"/>
      <w:lvlJc w:val="left"/>
      <w:pPr>
        <w:ind w:left="720" w:hanging="360"/>
      </w:pPr>
    </w:lvl>
    <w:lvl w:ilvl="1" w:tplc="D11EE640">
      <w:start w:val="1"/>
      <w:numFmt w:val="bullet"/>
      <w:lvlText w:val="○"/>
      <w:lvlJc w:val="left"/>
      <w:pPr>
        <w:ind w:left="1440" w:hanging="360"/>
      </w:pPr>
    </w:lvl>
    <w:lvl w:ilvl="2" w:tplc="B4D0169E">
      <w:start w:val="1"/>
      <w:numFmt w:val="bullet"/>
      <w:lvlText w:val="■"/>
      <w:lvlJc w:val="left"/>
      <w:pPr>
        <w:ind w:left="2160" w:hanging="360"/>
      </w:pPr>
    </w:lvl>
    <w:lvl w:ilvl="3" w:tplc="1E702FDC">
      <w:start w:val="1"/>
      <w:numFmt w:val="bullet"/>
      <w:lvlText w:val="●"/>
      <w:lvlJc w:val="left"/>
      <w:pPr>
        <w:ind w:left="2880" w:hanging="360"/>
      </w:pPr>
    </w:lvl>
    <w:lvl w:ilvl="4" w:tplc="56EE80D6">
      <w:start w:val="1"/>
      <w:numFmt w:val="bullet"/>
      <w:lvlText w:val="○"/>
      <w:lvlJc w:val="left"/>
      <w:pPr>
        <w:ind w:left="3600" w:hanging="360"/>
      </w:pPr>
    </w:lvl>
    <w:lvl w:ilvl="5" w:tplc="F4D069DC">
      <w:start w:val="1"/>
      <w:numFmt w:val="bullet"/>
      <w:lvlText w:val="■"/>
      <w:lvlJc w:val="left"/>
      <w:pPr>
        <w:ind w:left="4320" w:hanging="360"/>
      </w:pPr>
    </w:lvl>
    <w:lvl w:ilvl="6" w:tplc="AB9C2758">
      <w:start w:val="1"/>
      <w:numFmt w:val="bullet"/>
      <w:lvlText w:val="●"/>
      <w:lvlJc w:val="left"/>
      <w:pPr>
        <w:ind w:left="5040" w:hanging="360"/>
      </w:pPr>
    </w:lvl>
    <w:lvl w:ilvl="7" w:tplc="A4061186">
      <w:start w:val="1"/>
      <w:numFmt w:val="bullet"/>
      <w:lvlText w:val="●"/>
      <w:lvlJc w:val="left"/>
      <w:pPr>
        <w:ind w:left="5760" w:hanging="360"/>
      </w:pPr>
    </w:lvl>
    <w:lvl w:ilvl="8" w:tplc="841A8262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7A53202D"/>
    <w:multiLevelType w:val="multilevel"/>
    <w:tmpl w:val="34BE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225AD7"/>
    <w:multiLevelType w:val="hybridMultilevel"/>
    <w:tmpl w:val="8A3CB022"/>
    <w:lvl w:ilvl="0" w:tplc="A8C0451C">
      <w:start w:val="1"/>
      <w:numFmt w:val="bullet"/>
      <w:lvlText w:val="□"/>
      <w:lvlJc w:val="left"/>
      <w:pPr>
        <w:ind w:left="560" w:hanging="300"/>
      </w:pPr>
    </w:lvl>
    <w:lvl w:ilvl="1" w:tplc="D95A14C4">
      <w:numFmt w:val="decimal"/>
      <w:lvlText w:val=""/>
      <w:lvlJc w:val="left"/>
    </w:lvl>
    <w:lvl w:ilvl="2" w:tplc="1E725D78">
      <w:numFmt w:val="decimal"/>
      <w:lvlText w:val=""/>
      <w:lvlJc w:val="left"/>
    </w:lvl>
    <w:lvl w:ilvl="3" w:tplc="4C70BD42">
      <w:numFmt w:val="decimal"/>
      <w:lvlText w:val=""/>
      <w:lvlJc w:val="left"/>
    </w:lvl>
    <w:lvl w:ilvl="4" w:tplc="0FACA340">
      <w:numFmt w:val="decimal"/>
      <w:lvlText w:val=""/>
      <w:lvlJc w:val="left"/>
    </w:lvl>
    <w:lvl w:ilvl="5" w:tplc="4126C71E">
      <w:numFmt w:val="decimal"/>
      <w:lvlText w:val=""/>
      <w:lvlJc w:val="left"/>
    </w:lvl>
    <w:lvl w:ilvl="6" w:tplc="5A5ABCA2">
      <w:numFmt w:val="decimal"/>
      <w:lvlText w:val=""/>
      <w:lvlJc w:val="left"/>
    </w:lvl>
    <w:lvl w:ilvl="7" w:tplc="15C0CE52">
      <w:numFmt w:val="decimal"/>
      <w:lvlText w:val=""/>
      <w:lvlJc w:val="left"/>
    </w:lvl>
    <w:lvl w:ilvl="8" w:tplc="B32C3F7E">
      <w:numFmt w:val="decimal"/>
      <w:lvlText w:val=""/>
      <w:lvlJc w:val="left"/>
    </w:lvl>
  </w:abstractNum>
  <w:num w:numId="1" w16cid:durableId="1456748605">
    <w:abstractNumId w:val="4"/>
    <w:lvlOverride w:ilvl="0">
      <w:startOverride w:val="1"/>
    </w:lvlOverride>
  </w:num>
  <w:num w:numId="2" w16cid:durableId="971325411">
    <w:abstractNumId w:val="6"/>
    <w:lvlOverride w:ilvl="0">
      <w:startOverride w:val="1"/>
    </w:lvlOverride>
  </w:num>
  <w:num w:numId="3" w16cid:durableId="1441602460">
    <w:abstractNumId w:val="1"/>
    <w:lvlOverride w:ilvl="0">
      <w:startOverride w:val="1"/>
    </w:lvlOverride>
  </w:num>
  <w:num w:numId="4" w16cid:durableId="870337315">
    <w:abstractNumId w:val="2"/>
  </w:num>
  <w:num w:numId="5" w16cid:durableId="257566293">
    <w:abstractNumId w:val="5"/>
  </w:num>
  <w:num w:numId="6" w16cid:durableId="1090079195">
    <w:abstractNumId w:val="0"/>
  </w:num>
  <w:num w:numId="7" w16cid:durableId="15753166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681"/>
    <w:rsid w:val="000026FC"/>
    <w:rsid w:val="00002B35"/>
    <w:rsid w:val="0000659B"/>
    <w:rsid w:val="00015D77"/>
    <w:rsid w:val="00036E53"/>
    <w:rsid w:val="00044630"/>
    <w:rsid w:val="00052460"/>
    <w:rsid w:val="00062991"/>
    <w:rsid w:val="00063856"/>
    <w:rsid w:val="00067BFF"/>
    <w:rsid w:val="00076828"/>
    <w:rsid w:val="00081E23"/>
    <w:rsid w:val="000828A7"/>
    <w:rsid w:val="00085146"/>
    <w:rsid w:val="00085AA2"/>
    <w:rsid w:val="00092B45"/>
    <w:rsid w:val="00093F6D"/>
    <w:rsid w:val="00094FAF"/>
    <w:rsid w:val="0009510E"/>
    <w:rsid w:val="00096626"/>
    <w:rsid w:val="000A2107"/>
    <w:rsid w:val="000A342B"/>
    <w:rsid w:val="000B1482"/>
    <w:rsid w:val="000B7814"/>
    <w:rsid w:val="000C220F"/>
    <w:rsid w:val="000C2279"/>
    <w:rsid w:val="000C253B"/>
    <w:rsid w:val="000D487F"/>
    <w:rsid w:val="000D7A47"/>
    <w:rsid w:val="000F3A10"/>
    <w:rsid w:val="000F530A"/>
    <w:rsid w:val="000F5A3F"/>
    <w:rsid w:val="001120FE"/>
    <w:rsid w:val="00117863"/>
    <w:rsid w:val="00120F09"/>
    <w:rsid w:val="00123338"/>
    <w:rsid w:val="00124755"/>
    <w:rsid w:val="00132471"/>
    <w:rsid w:val="001337A3"/>
    <w:rsid w:val="00133EEA"/>
    <w:rsid w:val="00136BAF"/>
    <w:rsid w:val="0015417D"/>
    <w:rsid w:val="0017368F"/>
    <w:rsid w:val="00175265"/>
    <w:rsid w:val="0017638F"/>
    <w:rsid w:val="00181FBE"/>
    <w:rsid w:val="00182508"/>
    <w:rsid w:val="00193EC2"/>
    <w:rsid w:val="001A1D32"/>
    <w:rsid w:val="001B0FC4"/>
    <w:rsid w:val="001B3571"/>
    <w:rsid w:val="001B38AD"/>
    <w:rsid w:val="001B4DF4"/>
    <w:rsid w:val="001B5023"/>
    <w:rsid w:val="001E179E"/>
    <w:rsid w:val="001E183A"/>
    <w:rsid w:val="001E7794"/>
    <w:rsid w:val="001F25F1"/>
    <w:rsid w:val="00201FF6"/>
    <w:rsid w:val="00206337"/>
    <w:rsid w:val="00207D8A"/>
    <w:rsid w:val="00213AAD"/>
    <w:rsid w:val="00222186"/>
    <w:rsid w:val="002231A3"/>
    <w:rsid w:val="002247F5"/>
    <w:rsid w:val="00241231"/>
    <w:rsid w:val="00242F2E"/>
    <w:rsid w:val="00245A60"/>
    <w:rsid w:val="00247193"/>
    <w:rsid w:val="0025141A"/>
    <w:rsid w:val="00251477"/>
    <w:rsid w:val="002526B1"/>
    <w:rsid w:val="002571EC"/>
    <w:rsid w:val="00287935"/>
    <w:rsid w:val="002902A6"/>
    <w:rsid w:val="002A6C22"/>
    <w:rsid w:val="002A723F"/>
    <w:rsid w:val="002A7C20"/>
    <w:rsid w:val="002D1D7B"/>
    <w:rsid w:val="002E2780"/>
    <w:rsid w:val="002E375C"/>
    <w:rsid w:val="002E3C3E"/>
    <w:rsid w:val="002F2B9A"/>
    <w:rsid w:val="002F7FFE"/>
    <w:rsid w:val="0030262E"/>
    <w:rsid w:val="00304811"/>
    <w:rsid w:val="00315E71"/>
    <w:rsid w:val="003223C1"/>
    <w:rsid w:val="00323DA1"/>
    <w:rsid w:val="00326B59"/>
    <w:rsid w:val="00330A6E"/>
    <w:rsid w:val="00334338"/>
    <w:rsid w:val="003355FC"/>
    <w:rsid w:val="00335865"/>
    <w:rsid w:val="00337D80"/>
    <w:rsid w:val="00342D33"/>
    <w:rsid w:val="003434D5"/>
    <w:rsid w:val="00351832"/>
    <w:rsid w:val="00353270"/>
    <w:rsid w:val="00356329"/>
    <w:rsid w:val="00366028"/>
    <w:rsid w:val="0038739F"/>
    <w:rsid w:val="003923C6"/>
    <w:rsid w:val="003975B8"/>
    <w:rsid w:val="003A4CE0"/>
    <w:rsid w:val="003A5B06"/>
    <w:rsid w:val="003B259D"/>
    <w:rsid w:val="003B6079"/>
    <w:rsid w:val="003B6DEA"/>
    <w:rsid w:val="003B7FF0"/>
    <w:rsid w:val="003C2F38"/>
    <w:rsid w:val="003C7AEE"/>
    <w:rsid w:val="003D5977"/>
    <w:rsid w:val="003E43F4"/>
    <w:rsid w:val="003F0267"/>
    <w:rsid w:val="003F1773"/>
    <w:rsid w:val="003F2408"/>
    <w:rsid w:val="003F64B3"/>
    <w:rsid w:val="003F6917"/>
    <w:rsid w:val="003F6BD9"/>
    <w:rsid w:val="00406F27"/>
    <w:rsid w:val="004132AE"/>
    <w:rsid w:val="00416578"/>
    <w:rsid w:val="00430D1F"/>
    <w:rsid w:val="004370BE"/>
    <w:rsid w:val="00443DBD"/>
    <w:rsid w:val="00443DC7"/>
    <w:rsid w:val="00450F37"/>
    <w:rsid w:val="00456105"/>
    <w:rsid w:val="00475A71"/>
    <w:rsid w:val="00477A79"/>
    <w:rsid w:val="00486294"/>
    <w:rsid w:val="0049076F"/>
    <w:rsid w:val="004A1D26"/>
    <w:rsid w:val="004A41F8"/>
    <w:rsid w:val="004B10AB"/>
    <w:rsid w:val="004B55F4"/>
    <w:rsid w:val="004B5D98"/>
    <w:rsid w:val="004C1626"/>
    <w:rsid w:val="004C4B77"/>
    <w:rsid w:val="004D1E9E"/>
    <w:rsid w:val="004D6DC6"/>
    <w:rsid w:val="005061F4"/>
    <w:rsid w:val="005221CC"/>
    <w:rsid w:val="00522471"/>
    <w:rsid w:val="00523B11"/>
    <w:rsid w:val="00526EC4"/>
    <w:rsid w:val="00527C9C"/>
    <w:rsid w:val="00530DCD"/>
    <w:rsid w:val="00533D1F"/>
    <w:rsid w:val="00541E25"/>
    <w:rsid w:val="0054516A"/>
    <w:rsid w:val="00554D22"/>
    <w:rsid w:val="005600F8"/>
    <w:rsid w:val="00560FD3"/>
    <w:rsid w:val="0056108F"/>
    <w:rsid w:val="00564677"/>
    <w:rsid w:val="0056519E"/>
    <w:rsid w:val="00567167"/>
    <w:rsid w:val="005704B7"/>
    <w:rsid w:val="00570ED1"/>
    <w:rsid w:val="00573A91"/>
    <w:rsid w:val="00584192"/>
    <w:rsid w:val="00584FF3"/>
    <w:rsid w:val="00591E85"/>
    <w:rsid w:val="005B5C4C"/>
    <w:rsid w:val="005B6A42"/>
    <w:rsid w:val="005B6CE5"/>
    <w:rsid w:val="005C2EDC"/>
    <w:rsid w:val="005C3A17"/>
    <w:rsid w:val="005C42F7"/>
    <w:rsid w:val="005C599A"/>
    <w:rsid w:val="005D2042"/>
    <w:rsid w:val="005D290C"/>
    <w:rsid w:val="005E2BDA"/>
    <w:rsid w:val="005E6FEC"/>
    <w:rsid w:val="00607E72"/>
    <w:rsid w:val="00613B7D"/>
    <w:rsid w:val="00625128"/>
    <w:rsid w:val="00626132"/>
    <w:rsid w:val="00627461"/>
    <w:rsid w:val="006336C4"/>
    <w:rsid w:val="00634D63"/>
    <w:rsid w:val="00641CD6"/>
    <w:rsid w:val="006477F2"/>
    <w:rsid w:val="006558FD"/>
    <w:rsid w:val="0065612F"/>
    <w:rsid w:val="0067062D"/>
    <w:rsid w:val="006706D2"/>
    <w:rsid w:val="00681DC0"/>
    <w:rsid w:val="00685D1A"/>
    <w:rsid w:val="006A0EA9"/>
    <w:rsid w:val="006B43EB"/>
    <w:rsid w:val="006C20D3"/>
    <w:rsid w:val="006C212F"/>
    <w:rsid w:val="006D11DD"/>
    <w:rsid w:val="006D14D3"/>
    <w:rsid w:val="006D5EB6"/>
    <w:rsid w:val="006D7FE8"/>
    <w:rsid w:val="006E5D8D"/>
    <w:rsid w:val="006F33F3"/>
    <w:rsid w:val="00712681"/>
    <w:rsid w:val="00713842"/>
    <w:rsid w:val="00714F8A"/>
    <w:rsid w:val="007158C1"/>
    <w:rsid w:val="00716BF9"/>
    <w:rsid w:val="00720534"/>
    <w:rsid w:val="007223DB"/>
    <w:rsid w:val="00722564"/>
    <w:rsid w:val="00737003"/>
    <w:rsid w:val="00740505"/>
    <w:rsid w:val="007651FE"/>
    <w:rsid w:val="00771C75"/>
    <w:rsid w:val="00781169"/>
    <w:rsid w:val="00790854"/>
    <w:rsid w:val="00794EB4"/>
    <w:rsid w:val="00796002"/>
    <w:rsid w:val="007A6886"/>
    <w:rsid w:val="007A78F4"/>
    <w:rsid w:val="007B7A8A"/>
    <w:rsid w:val="007C5F8F"/>
    <w:rsid w:val="007C6706"/>
    <w:rsid w:val="007D5D1D"/>
    <w:rsid w:val="007E3173"/>
    <w:rsid w:val="007E5ACE"/>
    <w:rsid w:val="007F2810"/>
    <w:rsid w:val="007F317C"/>
    <w:rsid w:val="007F3383"/>
    <w:rsid w:val="0080730A"/>
    <w:rsid w:val="008078D0"/>
    <w:rsid w:val="00810A72"/>
    <w:rsid w:val="00811E31"/>
    <w:rsid w:val="00813E31"/>
    <w:rsid w:val="00814681"/>
    <w:rsid w:val="00816033"/>
    <w:rsid w:val="00821448"/>
    <w:rsid w:val="00833B6A"/>
    <w:rsid w:val="008368C9"/>
    <w:rsid w:val="00841C7F"/>
    <w:rsid w:val="008579FE"/>
    <w:rsid w:val="00860A0D"/>
    <w:rsid w:val="00861B8C"/>
    <w:rsid w:val="008678DC"/>
    <w:rsid w:val="008747E1"/>
    <w:rsid w:val="00875995"/>
    <w:rsid w:val="00875E25"/>
    <w:rsid w:val="00876059"/>
    <w:rsid w:val="00876348"/>
    <w:rsid w:val="0088178C"/>
    <w:rsid w:val="00887FCC"/>
    <w:rsid w:val="0089080B"/>
    <w:rsid w:val="0089333E"/>
    <w:rsid w:val="00897391"/>
    <w:rsid w:val="0089754B"/>
    <w:rsid w:val="008B2BF4"/>
    <w:rsid w:val="008C0025"/>
    <w:rsid w:val="008D5593"/>
    <w:rsid w:val="008E0922"/>
    <w:rsid w:val="008F177A"/>
    <w:rsid w:val="008F23CA"/>
    <w:rsid w:val="008F6CA4"/>
    <w:rsid w:val="00903391"/>
    <w:rsid w:val="00907797"/>
    <w:rsid w:val="009174AB"/>
    <w:rsid w:val="00917A2E"/>
    <w:rsid w:val="00920775"/>
    <w:rsid w:val="00920992"/>
    <w:rsid w:val="009219B5"/>
    <w:rsid w:val="00921BE3"/>
    <w:rsid w:val="0092642F"/>
    <w:rsid w:val="009469CF"/>
    <w:rsid w:val="00947407"/>
    <w:rsid w:val="00950FF6"/>
    <w:rsid w:val="00953B11"/>
    <w:rsid w:val="009639E6"/>
    <w:rsid w:val="00971403"/>
    <w:rsid w:val="00977C48"/>
    <w:rsid w:val="00980418"/>
    <w:rsid w:val="009867A4"/>
    <w:rsid w:val="00987A48"/>
    <w:rsid w:val="00991545"/>
    <w:rsid w:val="00991E32"/>
    <w:rsid w:val="00994A93"/>
    <w:rsid w:val="009A04E8"/>
    <w:rsid w:val="009A5019"/>
    <w:rsid w:val="009A68A0"/>
    <w:rsid w:val="009C1227"/>
    <w:rsid w:val="009C18AA"/>
    <w:rsid w:val="009C3A70"/>
    <w:rsid w:val="009C46F7"/>
    <w:rsid w:val="009D5CA0"/>
    <w:rsid w:val="009D6C48"/>
    <w:rsid w:val="009E00DA"/>
    <w:rsid w:val="009E113F"/>
    <w:rsid w:val="009E2790"/>
    <w:rsid w:val="009E4460"/>
    <w:rsid w:val="009E4755"/>
    <w:rsid w:val="009E7E19"/>
    <w:rsid w:val="009F18F7"/>
    <w:rsid w:val="00A02928"/>
    <w:rsid w:val="00A062C4"/>
    <w:rsid w:val="00A134BE"/>
    <w:rsid w:val="00A13F3A"/>
    <w:rsid w:val="00A15C25"/>
    <w:rsid w:val="00A20E41"/>
    <w:rsid w:val="00A23B48"/>
    <w:rsid w:val="00A24961"/>
    <w:rsid w:val="00A26B11"/>
    <w:rsid w:val="00A31215"/>
    <w:rsid w:val="00A336CD"/>
    <w:rsid w:val="00A34981"/>
    <w:rsid w:val="00A36665"/>
    <w:rsid w:val="00A45194"/>
    <w:rsid w:val="00A452AF"/>
    <w:rsid w:val="00A4684A"/>
    <w:rsid w:val="00A46A95"/>
    <w:rsid w:val="00A47FA9"/>
    <w:rsid w:val="00A50301"/>
    <w:rsid w:val="00A62580"/>
    <w:rsid w:val="00A630F7"/>
    <w:rsid w:val="00A71953"/>
    <w:rsid w:val="00A71A57"/>
    <w:rsid w:val="00A8119F"/>
    <w:rsid w:val="00A81ED0"/>
    <w:rsid w:val="00A93278"/>
    <w:rsid w:val="00A938D7"/>
    <w:rsid w:val="00AA0B37"/>
    <w:rsid w:val="00AA2142"/>
    <w:rsid w:val="00AA5E05"/>
    <w:rsid w:val="00AB29BA"/>
    <w:rsid w:val="00AB4F8F"/>
    <w:rsid w:val="00AC00B7"/>
    <w:rsid w:val="00AC1381"/>
    <w:rsid w:val="00AC2543"/>
    <w:rsid w:val="00AC5E77"/>
    <w:rsid w:val="00AC6A64"/>
    <w:rsid w:val="00AD3AE7"/>
    <w:rsid w:val="00AE1EFA"/>
    <w:rsid w:val="00AE68D6"/>
    <w:rsid w:val="00AF0A28"/>
    <w:rsid w:val="00AF1336"/>
    <w:rsid w:val="00AF5018"/>
    <w:rsid w:val="00B00B44"/>
    <w:rsid w:val="00B00D47"/>
    <w:rsid w:val="00B02966"/>
    <w:rsid w:val="00B11A97"/>
    <w:rsid w:val="00B12321"/>
    <w:rsid w:val="00B24E0E"/>
    <w:rsid w:val="00B345CA"/>
    <w:rsid w:val="00B40A03"/>
    <w:rsid w:val="00B464F9"/>
    <w:rsid w:val="00B47656"/>
    <w:rsid w:val="00B537A9"/>
    <w:rsid w:val="00B63F51"/>
    <w:rsid w:val="00B67306"/>
    <w:rsid w:val="00B759EA"/>
    <w:rsid w:val="00B81DD4"/>
    <w:rsid w:val="00B82C6C"/>
    <w:rsid w:val="00B96799"/>
    <w:rsid w:val="00BA1BD9"/>
    <w:rsid w:val="00BA32F6"/>
    <w:rsid w:val="00BB13B2"/>
    <w:rsid w:val="00BC12E7"/>
    <w:rsid w:val="00BC66F5"/>
    <w:rsid w:val="00BD1011"/>
    <w:rsid w:val="00BD3C88"/>
    <w:rsid w:val="00BD6875"/>
    <w:rsid w:val="00C16EF3"/>
    <w:rsid w:val="00C25211"/>
    <w:rsid w:val="00C37BBC"/>
    <w:rsid w:val="00C46597"/>
    <w:rsid w:val="00C53857"/>
    <w:rsid w:val="00C579A4"/>
    <w:rsid w:val="00C67603"/>
    <w:rsid w:val="00C77C06"/>
    <w:rsid w:val="00C80FC3"/>
    <w:rsid w:val="00C9074D"/>
    <w:rsid w:val="00C96819"/>
    <w:rsid w:val="00CA40FD"/>
    <w:rsid w:val="00CB4A28"/>
    <w:rsid w:val="00CC07C9"/>
    <w:rsid w:val="00CC581C"/>
    <w:rsid w:val="00CC7A22"/>
    <w:rsid w:val="00CD6CC7"/>
    <w:rsid w:val="00CE7AE3"/>
    <w:rsid w:val="00CF4FC5"/>
    <w:rsid w:val="00D001E9"/>
    <w:rsid w:val="00D04AAC"/>
    <w:rsid w:val="00D077F0"/>
    <w:rsid w:val="00D07A66"/>
    <w:rsid w:val="00D114AD"/>
    <w:rsid w:val="00D13710"/>
    <w:rsid w:val="00D151D3"/>
    <w:rsid w:val="00D24F27"/>
    <w:rsid w:val="00D35EBF"/>
    <w:rsid w:val="00D40EB2"/>
    <w:rsid w:val="00D4515C"/>
    <w:rsid w:val="00D51A12"/>
    <w:rsid w:val="00D735E4"/>
    <w:rsid w:val="00D76FE3"/>
    <w:rsid w:val="00D81350"/>
    <w:rsid w:val="00D902E1"/>
    <w:rsid w:val="00D950B0"/>
    <w:rsid w:val="00D9720C"/>
    <w:rsid w:val="00DB2A39"/>
    <w:rsid w:val="00DC2EF4"/>
    <w:rsid w:val="00DC5885"/>
    <w:rsid w:val="00DC6276"/>
    <w:rsid w:val="00DD1985"/>
    <w:rsid w:val="00DD1DB1"/>
    <w:rsid w:val="00DE1170"/>
    <w:rsid w:val="00DF150A"/>
    <w:rsid w:val="00DF6596"/>
    <w:rsid w:val="00E05C8C"/>
    <w:rsid w:val="00E32778"/>
    <w:rsid w:val="00E362EF"/>
    <w:rsid w:val="00E3751B"/>
    <w:rsid w:val="00E41975"/>
    <w:rsid w:val="00E44B38"/>
    <w:rsid w:val="00E473A1"/>
    <w:rsid w:val="00E53993"/>
    <w:rsid w:val="00E55A78"/>
    <w:rsid w:val="00E55D20"/>
    <w:rsid w:val="00E60240"/>
    <w:rsid w:val="00E63A35"/>
    <w:rsid w:val="00E63CDB"/>
    <w:rsid w:val="00E66015"/>
    <w:rsid w:val="00E6707A"/>
    <w:rsid w:val="00E67298"/>
    <w:rsid w:val="00E81512"/>
    <w:rsid w:val="00E9205C"/>
    <w:rsid w:val="00E94D48"/>
    <w:rsid w:val="00E9600C"/>
    <w:rsid w:val="00E96401"/>
    <w:rsid w:val="00EA72D0"/>
    <w:rsid w:val="00EA7B80"/>
    <w:rsid w:val="00EB212A"/>
    <w:rsid w:val="00EC1853"/>
    <w:rsid w:val="00EC212D"/>
    <w:rsid w:val="00EC2B27"/>
    <w:rsid w:val="00EC4C28"/>
    <w:rsid w:val="00ED06E4"/>
    <w:rsid w:val="00ED4551"/>
    <w:rsid w:val="00EE0E4C"/>
    <w:rsid w:val="00EE36B1"/>
    <w:rsid w:val="00EE5598"/>
    <w:rsid w:val="00EE7435"/>
    <w:rsid w:val="00EF0B6D"/>
    <w:rsid w:val="00EF32D8"/>
    <w:rsid w:val="00EF6661"/>
    <w:rsid w:val="00EF7321"/>
    <w:rsid w:val="00F02D8D"/>
    <w:rsid w:val="00F10E72"/>
    <w:rsid w:val="00F12EEF"/>
    <w:rsid w:val="00F138D5"/>
    <w:rsid w:val="00F22DA7"/>
    <w:rsid w:val="00F316CA"/>
    <w:rsid w:val="00F44E0F"/>
    <w:rsid w:val="00F4589D"/>
    <w:rsid w:val="00F47C8B"/>
    <w:rsid w:val="00F60140"/>
    <w:rsid w:val="00F64978"/>
    <w:rsid w:val="00F84D0D"/>
    <w:rsid w:val="00F93514"/>
    <w:rsid w:val="00FA1799"/>
    <w:rsid w:val="00FA2EF8"/>
    <w:rsid w:val="00FC10CC"/>
    <w:rsid w:val="00FC493B"/>
    <w:rsid w:val="00FC57B3"/>
    <w:rsid w:val="00FE0EEE"/>
    <w:rsid w:val="00FE5AF5"/>
    <w:rsid w:val="00FF4EF6"/>
    <w:rsid w:val="00FF6860"/>
    <w:rsid w:val="011CA08B"/>
    <w:rsid w:val="082C6AED"/>
    <w:rsid w:val="237B1696"/>
    <w:rsid w:val="3D3FC125"/>
    <w:rsid w:val="3D8DB715"/>
    <w:rsid w:val="67001FC5"/>
    <w:rsid w:val="727EC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49E1F"/>
  <w15:docId w15:val="{B368A18A-83EC-46CD-9DD3-EDA03931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color w:val="323232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375C"/>
  </w:style>
  <w:style w:type="paragraph" w:styleId="Titolo1">
    <w:name w:val="heading 1"/>
    <w:uiPriority w:val="9"/>
    <w:qFormat/>
    <w:pPr>
      <w:spacing w:before="320" w:after="140"/>
      <w:outlineLvl w:val="0"/>
    </w:pPr>
    <w:rPr>
      <w:b/>
      <w:bCs/>
      <w:color w:val="003366"/>
      <w:sz w:val="26"/>
      <w:szCs w:val="26"/>
    </w:rPr>
  </w:style>
  <w:style w:type="paragraph" w:styleId="Titolo2">
    <w:name w:val="heading 2"/>
    <w:link w:val="Titolo2Carattere"/>
    <w:uiPriority w:val="9"/>
    <w:unhideWhenUsed/>
    <w:qFormat/>
    <w:pPr>
      <w:spacing w:before="240" w:after="100"/>
      <w:outlineLvl w:val="1"/>
    </w:pPr>
    <w:rPr>
      <w:b/>
      <w:bCs/>
      <w:color w:val="003366"/>
      <w:sz w:val="24"/>
      <w:szCs w:val="24"/>
    </w:rPr>
  </w:style>
  <w:style w:type="paragraph" w:styleId="Titolo3">
    <w:name w:val="heading 3"/>
    <w:uiPriority w:val="9"/>
    <w:unhideWhenUsed/>
    <w:qFormat/>
    <w:pPr>
      <w:spacing w:before="160" w:after="60"/>
      <w:outlineLvl w:val="2"/>
    </w:pPr>
    <w:rPr>
      <w:b/>
      <w:bCs/>
      <w:color w:val="505050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unhideWhenUsed/>
    <w:rsid w:val="00326B59"/>
    <w:pPr>
      <w:spacing w:after="100"/>
      <w:ind w:left="220"/>
    </w:pPr>
  </w:style>
  <w:style w:type="paragraph" w:styleId="Sommario1">
    <w:name w:val="toc 1"/>
    <w:basedOn w:val="Normale"/>
    <w:next w:val="Normale"/>
    <w:autoRedefine/>
    <w:uiPriority w:val="39"/>
    <w:unhideWhenUsed/>
    <w:rsid w:val="00326B59"/>
    <w:pPr>
      <w:spacing w:after="100"/>
    </w:pPr>
  </w:style>
  <w:style w:type="paragraph" w:styleId="Revisione">
    <w:name w:val="Revision"/>
    <w:hidden/>
    <w:uiPriority w:val="99"/>
    <w:semiHidden/>
    <w:rsid w:val="00920775"/>
  </w:style>
  <w:style w:type="character" w:styleId="Rimandocommento">
    <w:name w:val="annotation reference"/>
    <w:basedOn w:val="Carpredefinitoparagrafo"/>
    <w:uiPriority w:val="99"/>
    <w:semiHidden/>
    <w:unhideWhenUsed/>
    <w:rsid w:val="0087605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7605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7605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7605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76059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75E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5E25"/>
  </w:style>
  <w:style w:type="paragraph" w:styleId="Pidipagina">
    <w:name w:val="footer"/>
    <w:basedOn w:val="Normale"/>
    <w:link w:val="PidipaginaCarattere"/>
    <w:uiPriority w:val="99"/>
    <w:unhideWhenUsed/>
    <w:rsid w:val="00875E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5E25"/>
  </w:style>
  <w:style w:type="paragraph" w:styleId="NormaleWeb">
    <w:name w:val="Normal (Web)"/>
    <w:basedOn w:val="Normale"/>
    <w:uiPriority w:val="99"/>
    <w:semiHidden/>
    <w:unhideWhenUsed/>
    <w:rsid w:val="004B55F4"/>
    <w:rPr>
      <w:rFonts w:ascii="Times New Roman" w:hAnsi="Times New Roman" w:cs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51A12"/>
    <w:rPr>
      <w:b/>
      <w:bCs/>
      <w:color w:val="00336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008b57-d970-4c83-85d6-9ce500ed8770" xsi:nil="true"/>
    <lcf76f155ced4ddcb4097134ff3c332f xmlns="063172b0-11fd-49b3-81eb-af11a7a616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5191492794644782E6E3E92F787640" ma:contentTypeVersion="12" ma:contentTypeDescription="Creare un nuovo documento." ma:contentTypeScope="" ma:versionID="9a8ed140d9604d2cbe844517e1cba7b4">
  <xsd:schema xmlns:xsd="http://www.w3.org/2001/XMLSchema" xmlns:xs="http://www.w3.org/2001/XMLSchema" xmlns:p="http://schemas.microsoft.com/office/2006/metadata/properties" xmlns:ns2="063172b0-11fd-49b3-81eb-af11a7a61615" xmlns:ns3="f7008b57-d970-4c83-85d6-9ce500ed8770" targetNamespace="http://schemas.microsoft.com/office/2006/metadata/properties" ma:root="true" ma:fieldsID="93086058a088160f3d8bbac6de2e4aab" ns2:_="" ns3:_="">
    <xsd:import namespace="063172b0-11fd-49b3-81eb-af11a7a61615"/>
    <xsd:import namespace="f7008b57-d970-4c83-85d6-9ce500ed87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172b0-11fd-49b3-81eb-af11a7a616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651d91da-8648-4d66-aad9-676f02fc7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08b57-d970-4c83-85d6-9ce500ed877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5de107d-6b75-4f9e-8d0c-6e9daccb2187}" ma:internalName="TaxCatchAll" ma:showField="CatchAllData" ma:web="f7008b57-d970-4c83-85d6-9ce500ed8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D4206-83E9-4579-B0D2-69F3951163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611874-0A5E-40B4-9D22-A2764A8CDF08}">
  <ds:schemaRefs>
    <ds:schemaRef ds:uri="http://schemas.microsoft.com/office/2006/metadata/properties"/>
    <ds:schemaRef ds:uri="http://schemas.microsoft.com/office/infopath/2007/PartnerControls"/>
    <ds:schemaRef ds:uri="f7008b57-d970-4c83-85d6-9ce500ed8770"/>
    <ds:schemaRef ds:uri="063172b0-11fd-49b3-81eb-af11a7a61615"/>
  </ds:schemaRefs>
</ds:datastoreItem>
</file>

<file path=customXml/itemProps3.xml><?xml version="1.0" encoding="utf-8"?>
<ds:datastoreItem xmlns:ds="http://schemas.openxmlformats.org/officeDocument/2006/customXml" ds:itemID="{6996F2CB-3972-43B4-B02A-039CA6F4C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3172b0-11fd-49b3-81eb-af11a7a61615"/>
    <ds:schemaRef ds:uri="f7008b57-d970-4c83-85d6-9ce500ed87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FC45A-CA8C-44BD-A432-9C0005BEA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20</Pages>
  <Words>3555</Words>
  <Characters>20264</Characters>
  <Application>Microsoft Office Word</Application>
  <DocSecurity>0</DocSecurity>
  <Lines>168</Lines>
  <Paragraphs>47</Paragraphs>
  <ScaleCrop>false</ScaleCrop>
  <Company/>
  <LinksUpToDate>false</LinksUpToDate>
  <CharactersWithSpaces>23772</CharactersWithSpaces>
  <SharedDoc>false</SharedDoc>
  <HLinks>
    <vt:vector size="138" baseType="variant"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_Toc233819137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_Toc233819136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_Toc233819135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_Toc233819134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_Toc233819133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_Toc233819132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_Toc233819131</vt:lpwstr>
      </vt:variant>
      <vt:variant>
        <vt:i4>1441841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_Toc233819130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_Toc233819129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_Toc233819128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_Toc233819127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_Toc233819126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_Toc233819125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_Toc233819124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_Toc233819123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_Toc233819122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_Toc233819121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_Toc233819120</vt:lpwstr>
      </vt:variant>
      <vt:variant>
        <vt:i4>1310769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_Toc233819119</vt:lpwstr>
      </vt:variant>
      <vt:variant>
        <vt:i4>1310769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_Toc233819118</vt:lpwstr>
      </vt:variant>
      <vt:variant>
        <vt:i4>1310769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_Toc233819117</vt:lpwstr>
      </vt:variant>
      <vt:variant>
        <vt:i4>1310769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_Toc233819116</vt:lpwstr>
      </vt:variant>
      <vt:variant>
        <vt:i4>1310769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_Toc233819115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Nazionale per la Microelettronica e i Semiconduttori — Traccia integrata</dc:title>
  <dc:subject/>
  <dc:creator>MIMIT — DG Nuove Tecnologie Abilitanti</dc:creator>
  <cp:keywords/>
  <cp:lastModifiedBy>Alberto Scisci</cp:lastModifiedBy>
  <cp:revision>178</cp:revision>
  <cp:lastPrinted>2026-07-01T15:27:00Z</cp:lastPrinted>
  <dcterms:created xsi:type="dcterms:W3CDTF">2026-06-12T03:54:00Z</dcterms:created>
  <dcterms:modified xsi:type="dcterms:W3CDTF">2026-07-01T15:27:00Z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0x010100115191492794644782E6E3E92F787640</vt:lpwstr>
  </property>
  <property fmtid="{D5CDD505-2E9C-101B-9397-08002B2CF9AE}" pid="3" name="MediaServiceImageTags">
    <vt:lpwstr/>
  </property>
</Properties>
</file>