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BC055" w14:textId="77777777" w:rsidR="005D0464" w:rsidRPr="005D0464" w:rsidRDefault="005D0464" w:rsidP="005D0464">
      <w:pPr>
        <w:spacing w:after="0" w:line="240" w:lineRule="auto"/>
        <w:contextualSpacing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</w:rPr>
      </w:pPr>
      <w:r w:rsidRPr="005D0464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it-IT"/>
        </w:rPr>
        <w:t>MINISTERO DELLE INFRASTRUTTURE E DELLA MOBILITA' SOSTENIBILI</w:t>
      </w:r>
    </w:p>
    <w:p w14:paraId="7EDE3BE4" w14:textId="77777777" w:rsidR="005D0464" w:rsidRPr="005D0464" w:rsidRDefault="005D0464" w:rsidP="005D046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34"/>
          <w:szCs w:val="34"/>
          <w:lang w:eastAsia="it-IT"/>
        </w:rPr>
      </w:pPr>
      <w:r w:rsidRPr="005D0464">
        <w:rPr>
          <w:rFonts w:ascii="Times New Roman" w:eastAsia="Times New Roman" w:hAnsi="Times New Roman" w:cs="Times New Roman"/>
          <w:color w:val="000000"/>
          <w:sz w:val="34"/>
          <w:szCs w:val="34"/>
          <w:lang w:eastAsia="it-IT"/>
        </w:rPr>
        <w:t>DECRETO 30 luglio 2021 </w:t>
      </w:r>
    </w:p>
    <w:p w14:paraId="2EAC90D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96" w:after="96" w:line="336" w:lineRule="atLeast"/>
        <w:contextualSpacing/>
        <w:textAlignment w:val="baseline"/>
        <w:rPr>
          <w:rFonts w:ascii="Courier New" w:eastAsia="Times New Roman" w:hAnsi="Courier New" w:cs="Courier New"/>
          <w:b/>
          <w:bCs/>
          <w:color w:val="000000"/>
          <w:lang w:eastAsia="it-IT"/>
        </w:rPr>
      </w:pPr>
      <w:r w:rsidRPr="005D0464">
        <w:rPr>
          <w:rFonts w:ascii="Courier New" w:eastAsia="Times New Roman" w:hAnsi="Courier New" w:cs="Courier New"/>
          <w:b/>
          <w:bCs/>
          <w:color w:val="000000"/>
          <w:lang w:eastAsia="it-IT"/>
        </w:rPr>
        <w:t>Disposizioni in  materia  di  qualificazione  iniziale  e  formazione</w:t>
      </w:r>
    </w:p>
    <w:p w14:paraId="2D3C667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96" w:after="96" w:line="336" w:lineRule="atLeast"/>
        <w:contextualSpacing/>
        <w:textAlignment w:val="baseline"/>
        <w:rPr>
          <w:rFonts w:ascii="Courier New" w:eastAsia="Times New Roman" w:hAnsi="Courier New" w:cs="Courier New"/>
          <w:b/>
          <w:bCs/>
          <w:color w:val="000000"/>
          <w:lang w:eastAsia="it-IT"/>
        </w:rPr>
      </w:pPr>
      <w:r w:rsidRPr="005D0464">
        <w:rPr>
          <w:rFonts w:ascii="Courier New" w:eastAsia="Times New Roman" w:hAnsi="Courier New" w:cs="Courier New"/>
          <w:b/>
          <w:bCs/>
          <w:color w:val="000000"/>
          <w:lang w:eastAsia="it-IT"/>
        </w:rPr>
        <w:t>periodica per  conducenti  professionali  ai  sensi  della  direttiva</w:t>
      </w:r>
    </w:p>
    <w:p w14:paraId="0134849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96" w:after="96" w:line="336" w:lineRule="atLeast"/>
        <w:contextualSpacing/>
        <w:textAlignment w:val="baseline"/>
        <w:rPr>
          <w:rFonts w:ascii="Courier New" w:eastAsia="Times New Roman" w:hAnsi="Courier New" w:cs="Courier New"/>
          <w:b/>
          <w:bCs/>
          <w:color w:val="000000"/>
          <w:lang w:eastAsia="it-IT"/>
        </w:rPr>
      </w:pPr>
      <w:r w:rsidRPr="005D0464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2003/59/CE, come modificata dalla direttiva (UE) 2018/645. (21A05381) </w:t>
      </w:r>
    </w:p>
    <w:p w14:paraId="56CFF4D1" w14:textId="77777777" w:rsidR="005D0464" w:rsidRPr="005D0464" w:rsidRDefault="005D0464" w:rsidP="005D0464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34"/>
          <w:szCs w:val="34"/>
          <w:lang w:eastAsia="it-IT"/>
        </w:rPr>
      </w:pPr>
      <w:r w:rsidRPr="005D0464">
        <w:rPr>
          <w:rFonts w:ascii="Times New Roman" w:eastAsia="Times New Roman" w:hAnsi="Times New Roman" w:cs="Times New Roman"/>
          <w:i/>
          <w:iCs/>
          <w:color w:val="058940"/>
          <w:sz w:val="24"/>
          <w:szCs w:val="24"/>
          <w:bdr w:val="none" w:sz="0" w:space="0" w:color="auto" w:frame="1"/>
          <w:lang w:eastAsia="it-IT"/>
        </w:rPr>
        <w:t>(GU n.221 del 15-9-2021)</w:t>
      </w:r>
    </w:p>
    <w:p w14:paraId="02EFCCD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4492546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IL MINISTRO DELLE INFRASTRUTTURE </w:t>
      </w:r>
    </w:p>
    <w:p w14:paraId="3CBC0C3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E DELLA MOBILITA' SOSTENIBILI </w:t>
      </w:r>
    </w:p>
    <w:p w14:paraId="152E92C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36C261A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Visto il regolamento (CE) n. 2016/679/UE del Parlamento  europeo  e</w:t>
      </w:r>
    </w:p>
    <w:p w14:paraId="5A28BFF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 Consiglio, del 27 aprile 2016,  relativo  alla  protezione  delle</w:t>
      </w:r>
    </w:p>
    <w:p w14:paraId="685A774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persone fisiche con  riguardo  al  trattamento  dei  dati  personali,</w:t>
      </w:r>
    </w:p>
    <w:p w14:paraId="719F7A6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nonche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 alla libera  circolazione  di  tali  dati  e  che  abroga  la</w:t>
      </w:r>
    </w:p>
    <w:p w14:paraId="0E27621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direttiva 95/46/CE; </w:t>
      </w:r>
    </w:p>
    <w:p w14:paraId="17EAC75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Vista  la  direttiva  2003/59/CE  del  Parlamento  europeo  e   del</w:t>
      </w:r>
    </w:p>
    <w:p w14:paraId="24ED931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Consiglio del 15 luglio 2003, concernente la qualificazione  iniziale</w:t>
      </w:r>
    </w:p>
    <w:p w14:paraId="4931C92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 la formazione periodica dei conducenti di taluni  veicoli  stradali</w:t>
      </w:r>
    </w:p>
    <w:p w14:paraId="15FFB70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adibiti al trasporto di merci o di passeggeri; </w:t>
      </w:r>
    </w:p>
    <w:p w14:paraId="0E1DBF7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Vista la direttiva (UE)  2018/645  del  Parlamento  europeo  e  del</w:t>
      </w:r>
    </w:p>
    <w:p w14:paraId="26481BD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Consiglio, del 18 aprile 2018, che modifica la  direttiva  2003/59/CE</w:t>
      </w:r>
    </w:p>
    <w:p w14:paraId="3760E37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sulla qualificazione iniziale e formazione periodica  dei  conducenti</w:t>
      </w:r>
    </w:p>
    <w:p w14:paraId="1B04313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 taluni veicoli stradali adibiti al trasporto di merci o passeggeri</w:t>
      </w:r>
    </w:p>
    <w:p w14:paraId="0ADFE52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e la direttiva 2006/126/CE concernente la patente di guida; </w:t>
      </w:r>
    </w:p>
    <w:p w14:paraId="4A67573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Visto il decreto legislativo 30 aprile 1992, n. 285, recante «Nuovo</w:t>
      </w:r>
    </w:p>
    <w:p w14:paraId="7989ECD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codice della strada»; </w:t>
      </w:r>
    </w:p>
    <w:p w14:paraId="3B4ECFD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Visto il decreto legislativo 7 marzo 2005, n. 82,  recante  «Codice</w:t>
      </w:r>
    </w:p>
    <w:p w14:paraId="5989252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dell'amministrazione digitale», ed in particolare il capo II, sezione</w:t>
      </w:r>
    </w:p>
    <w:p w14:paraId="7D6246A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 «Documento informatico»  che  detta  disposizioni  in  ordine  alla</w:t>
      </w:r>
    </w:p>
    <w:p w14:paraId="3E3CF1B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dematerializzazione della documentazione amministrativa,  prevedendo,</w:t>
      </w:r>
    </w:p>
    <w:p w14:paraId="4313031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altresi'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la progressiva digitalizzazione delle procedure, al fine di</w:t>
      </w:r>
    </w:p>
    <w:p w14:paraId="4B69F62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agevolare il processo di dematerializzazione con conseguente drastica</w:t>
      </w:r>
    </w:p>
    <w:p w14:paraId="3B15E30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riduzione della documentazione in forma cartacea; </w:t>
      </w:r>
    </w:p>
    <w:p w14:paraId="51B2823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Visto il decreto legislativo 21  novembre  2005,  n.  286,  che  ha</w:t>
      </w:r>
    </w:p>
    <w:p w14:paraId="483A648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recepito  la  direttiva  2003/59/CE,  come  modificato  dal   decreto</w:t>
      </w:r>
    </w:p>
    <w:p w14:paraId="033056A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legislativo 10 giugno 2020, n. 50 e, in particolare, il capo II; </w:t>
      </w:r>
    </w:p>
    <w:p w14:paraId="70783D6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Visto il decreto del Presidente della Repubblica 26  ottobre  1972,</w:t>
      </w:r>
    </w:p>
    <w:p w14:paraId="4FD9376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n. 642, recante «Disciplina dell'imposta di bollo»; </w:t>
      </w:r>
    </w:p>
    <w:p w14:paraId="5B2F027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Visto il decreto del Presidente della Repubblica 16 dicembre  1992,</w:t>
      </w:r>
    </w:p>
    <w:p w14:paraId="357E9B3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n. 495, concernente «Regolamento di esecuzione e  di  attuazione  del</w:t>
      </w:r>
    </w:p>
    <w:p w14:paraId="5514B2B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nuovo codice della strada»; </w:t>
      </w:r>
    </w:p>
    <w:p w14:paraId="16180ED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Visto il decreto del Presidente della Repubblica 28 dicembre  2000,</w:t>
      </w:r>
    </w:p>
    <w:p w14:paraId="33FEF09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>n.  445,  recante  «Testo  unico  delle  disposizioni  legislative  e</w:t>
      </w:r>
    </w:p>
    <w:p w14:paraId="5661264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regolamentari in materia di documentazione amministrativa (testo A)»; </w:t>
      </w:r>
    </w:p>
    <w:p w14:paraId="68054B1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Visto il decreto del Ministro dei trasporti e della navigazione  17</w:t>
      </w:r>
    </w:p>
    <w:p w14:paraId="2E1E125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maggio  1995,  n.  317,  e  successive   modificazioni,   concernente</w:t>
      </w:r>
    </w:p>
    <w:p w14:paraId="52B23F7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«Regolamento recante la disciplina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dell'attivita'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delle autoscuole»; </w:t>
      </w:r>
    </w:p>
    <w:p w14:paraId="1B388F7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Visto il decreto del Capo del  Dipartimento  per  i  trasporti,  la</w:t>
      </w:r>
    </w:p>
    <w:p w14:paraId="63E5AC8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navigazione ed i sistemi informativi e statistici del Ministero delle</w:t>
      </w:r>
    </w:p>
    <w:p w14:paraId="7D18125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infrastrutture e dei trasporti 17 aprile 2013, recante  «Disposizioni</w:t>
      </w:r>
    </w:p>
    <w:p w14:paraId="1F83FA3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 materia di rilascio del documento  comprovante  la  qualificazione</w:t>
      </w:r>
    </w:p>
    <w:p w14:paraId="2522871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per l'esercizio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dell'attivita'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professionale  di  autotrasporto  di</w:t>
      </w:r>
    </w:p>
    <w:p w14:paraId="38A4596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persone e cose, denominata qualificazione CQC»; </w:t>
      </w:r>
    </w:p>
    <w:p w14:paraId="140700D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Visto il decreto del Ministro delle infrastrutture e dei  trasporti</w:t>
      </w:r>
    </w:p>
    <w:p w14:paraId="6BB8F17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20 settembre 2013, recante  «Disposizioni  in  materia  di  corsi  di</w:t>
      </w:r>
    </w:p>
    <w:p w14:paraId="3113E0C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qualificazione iniziale e formazione periodica per  il  conseguimento</w:t>
      </w:r>
    </w:p>
    <w:p w14:paraId="62A42DC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della  carta  di  qualificazione  del  conducente,   delle   relative</w:t>
      </w:r>
    </w:p>
    <w:p w14:paraId="4F7E120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procedure d'esame e di soggetti erogatori dei corsi»; </w:t>
      </w:r>
    </w:p>
    <w:p w14:paraId="32874AE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Considerata l'esigenza di dettare nuove disposizioni coordinate  in</w:t>
      </w:r>
    </w:p>
    <w:p w14:paraId="0B50382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materia di corsi di qualificazione iniziale  e  formazione  periodica</w:t>
      </w:r>
    </w:p>
    <w:p w14:paraId="1F874CF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per  il  conseguimento  della  qualificazione  CQC,  delle   relative</w:t>
      </w:r>
    </w:p>
    <w:p w14:paraId="24A18CC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procedure d'esame e di soggetti erogatori  dei  corsi  e  dei  titoli</w:t>
      </w:r>
    </w:p>
    <w:p w14:paraId="64A2ACB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attestanti    detta    qualificazione,    al    fine    di    attuare</w:t>
      </w:r>
    </w:p>
    <w:p w14:paraId="4FC812E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l'informatizzazione delle procedure di  comunicazione  di  avvio  del</w:t>
      </w:r>
    </w:p>
    <w:p w14:paraId="498A643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corso e di attestazione della frequenza degli allievi alle lezioni; </w:t>
      </w:r>
    </w:p>
    <w:p w14:paraId="5D33573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Ritenuto opportuno dettare disposizioni finalizzate ad  ottimizzare</w:t>
      </w:r>
    </w:p>
    <w:p w14:paraId="15A5AC8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le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modalita'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di  fruizione  dei  corsi  di  formazione   periodica,</w:t>
      </w:r>
    </w:p>
    <w:p w14:paraId="0FD87ED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prevedendo anche la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possibilita'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di  erogarne  un  modulo  all'anno,</w:t>
      </w:r>
    </w:p>
    <w:p w14:paraId="7F863EF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nell'arco dei cinque anni di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validita'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della  stessa,  come  previsto</w:t>
      </w:r>
    </w:p>
    <w:p w14:paraId="5C2978A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alla sezione 4 dell'allegato I alla direttiva 2003/59/CE; </w:t>
      </w:r>
    </w:p>
    <w:p w14:paraId="3E071F2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Ritenuto,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altresi'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opportuno procedere all'emanazione di un nuovo,</w:t>
      </w:r>
    </w:p>
    <w:p w14:paraId="3242C54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unico ed organico provvedimento in materia di corsi di qualificazione</w:t>
      </w:r>
    </w:p>
    <w:p w14:paraId="469711C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iniziale  e  formazione  periodica   per   il   conseguimento   della</w:t>
      </w:r>
    </w:p>
    <w:p w14:paraId="2C91E91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qualificazione CQC, delle relative procedure d'esame  e  di  soggetti</w:t>
      </w:r>
    </w:p>
    <w:p w14:paraId="74A8037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erogatori dei corsi; </w:t>
      </w:r>
    </w:p>
    <w:p w14:paraId="6C9A3D4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742DC49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Decreta: </w:t>
      </w:r>
    </w:p>
    <w:p w14:paraId="1ADC32D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0C98504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Art. 1 </w:t>
      </w:r>
    </w:p>
    <w:p w14:paraId="4A4CA7A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79C7C4A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Oggetto e ambito di applicazione </w:t>
      </w:r>
    </w:p>
    <w:p w14:paraId="7FCFE32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6549461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1. Il presente decreto reca disposizioni in  materia  di  corsi  di</w:t>
      </w:r>
    </w:p>
    <w:p w14:paraId="47140B1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qualificazione iniziale e di  formazione  periodica,  rispettivamente</w:t>
      </w:r>
    </w:p>
    <w:p w14:paraId="66F99C6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 xml:space="preserve">per il conseguimento ed  il  rinnovo  di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validita'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della  carta  di</w:t>
      </w:r>
    </w:p>
    <w:p w14:paraId="10F15C8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qualificazione del conducente, in  attuazione  delle  previsioni  del</w:t>
      </w:r>
    </w:p>
    <w:p w14:paraId="16787E3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decreto legislativo n. 286 del 2005, ed in dettaglio in materia di: </w:t>
      </w:r>
    </w:p>
    <w:p w14:paraId="278EDA8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a) requisiti soggettivi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ed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oggettivi dei soggetti  erogatori  dei</w:t>
      </w:r>
    </w:p>
    <w:p w14:paraId="2E6218A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corsi; </w:t>
      </w:r>
    </w:p>
    <w:p w14:paraId="04588D9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b) accesso ai corsi, relativi programmi e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modalita'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per  il  loro</w:t>
      </w:r>
    </w:p>
    <w:p w14:paraId="543BD7C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svolgimento; </w:t>
      </w:r>
    </w:p>
    <w:p w14:paraId="16D1E0E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c) procedure  di  esame  per  il  conseguimento  della  carta  di</w:t>
      </w:r>
    </w:p>
    <w:p w14:paraId="0CAE088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qualificazione del conducente  e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validita'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del  titolo  abilitativo</w:t>
      </w:r>
    </w:p>
    <w:p w14:paraId="0B8A4AF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conseguito; </w:t>
      </w:r>
    </w:p>
    <w:p w14:paraId="536A750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d)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attivita'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 vigilanza, ispezione e controlli documentali  sui</w:t>
      </w:r>
    </w:p>
    <w:p w14:paraId="3617F66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soggetti erogatori dei corsi e sulla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regolarita'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dei corsi  stessi  e</w:t>
      </w:r>
    </w:p>
    <w:p w14:paraId="50542F4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relative sanzioni. </w:t>
      </w:r>
    </w:p>
    <w:p w14:paraId="48A74FB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Art. 2 </w:t>
      </w:r>
    </w:p>
    <w:p w14:paraId="55A95EB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5DA47B4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Requisiti soggettivi per l'erogazione dei corsi </w:t>
      </w:r>
    </w:p>
    <w:p w14:paraId="0A1983D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di qualificazione iniziale e di formazione periodica </w:t>
      </w:r>
    </w:p>
    <w:p w14:paraId="0FE2D7E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0C81466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1. Sulla base dei criteri stabiliti nel presente decreto,  i  corsi</w:t>
      </w:r>
    </w:p>
    <w:p w14:paraId="5676D1E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 qualificazione iniziale e di formazione periodica di cui  all'art.</w:t>
      </w:r>
    </w:p>
    <w:p w14:paraId="2760829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1, possono essere svolti da: </w:t>
      </w:r>
    </w:p>
    <w:p w14:paraId="3C7F6AC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a) autoscuole che svolgono corsi di teoria  e  di  guida  per  il</w:t>
      </w:r>
    </w:p>
    <w:p w14:paraId="7F2FE81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conseguimento  di  tutte  le   categorie   di   patenti   di   guida,</w:t>
      </w:r>
    </w:p>
    <w:p w14:paraId="6BE6F8F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eventualmente anche attraverso l'adesione ad un consorzio; </w:t>
      </w:r>
    </w:p>
    <w:p w14:paraId="16E91FE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b) centri di istruzione automobilistica costituiti da consorzi di</w:t>
      </w:r>
    </w:p>
    <w:p w14:paraId="0878A4A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autoscuole,  che  svolgono  corsi  di  teoria  e  di  guida  per   il</w:t>
      </w:r>
    </w:p>
    <w:p w14:paraId="1750563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conseguimento delle patenti di guida delle categorie C1, C1E, C,  CE,</w:t>
      </w:r>
    </w:p>
    <w:p w14:paraId="0007FF0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D1, D1E, D, DE; </w:t>
      </w:r>
    </w:p>
    <w:p w14:paraId="4DD080B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c) enti di formazione funzionalmente collegati ad: </w:t>
      </w:r>
    </w:p>
    <w:p w14:paraId="52E6FB5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1)  associazioni  di  categoria  dell'autotrasporto  di  merci,</w:t>
      </w:r>
    </w:p>
    <w:p w14:paraId="02463B8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membri   del   Comitato   centrale   per   l'albo   nazionale   degli</w:t>
      </w:r>
    </w:p>
    <w:p w14:paraId="5B66D04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autotrasportatori; </w:t>
      </w:r>
    </w:p>
    <w:p w14:paraId="125242D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2) associazioni di  categoria  dell'autotrasporto  di  persone,</w:t>
      </w:r>
    </w:p>
    <w:p w14:paraId="78DBF2C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firmatarie di contratto collettivo nazionale di lavoro di settore; </w:t>
      </w:r>
    </w:p>
    <w:p w14:paraId="28FE662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3)   federazioni,   confederazioni,  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nonche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    articolazioni</w:t>
      </w:r>
    </w:p>
    <w:p w14:paraId="42A1011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territoriali delle associazioni di cui ai punti 1 e 2. </w:t>
      </w:r>
    </w:p>
    <w:p w14:paraId="35B3A7E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2. Gli enti di formazione di cui al comma  1,  lettera  c),  devono</w:t>
      </w:r>
    </w:p>
    <w:p w14:paraId="483DD70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aver  maturato,  anche  indirettamente  all'interno  delle   </w:t>
      </w:r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predette</w:t>
      </w:r>
      <w:proofErr w:type="gramEnd"/>
    </w:p>
    <w:p w14:paraId="076F46F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associazioni di cui al medesimo comma 1, lettera c), punti 1),  2)  e</w:t>
      </w:r>
    </w:p>
    <w:p w14:paraId="5303462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3), almeno tre anni  nel  settore  della  formazione  in  materia  di</w:t>
      </w:r>
    </w:p>
    <w:p w14:paraId="3FA6413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autotrasporto. </w:t>
      </w:r>
    </w:p>
    <w:p w14:paraId="6821DEE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3. Possono svolgere corsi di sola formazione periodica  le  aziende</w:t>
      </w:r>
    </w:p>
    <w:p w14:paraId="76706B8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>esercenti  servizi  automobilistici  per  il  trasporto  pubblico  di</w:t>
      </w:r>
    </w:p>
    <w:p w14:paraId="51D900D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persone di interesse nazionale, regionale o locale, aventi un  numero</w:t>
      </w:r>
    </w:p>
    <w:p w14:paraId="0D011A6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di addetti alla guida non inferiore a ottanta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unita'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. </w:t>
      </w:r>
    </w:p>
    <w:p w14:paraId="7E5DEDE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Art. 3 </w:t>
      </w:r>
    </w:p>
    <w:p w14:paraId="747BA72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46C7877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Requisito oggettivo del corpo docenti </w:t>
      </w:r>
    </w:p>
    <w:p w14:paraId="6FA4980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186A10E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1. Fatto salvo quanto previsto dal comma 3, </w:t>
      </w:r>
      <w:proofErr w:type="spellStart"/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proofErr w:type="gram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requisito  oggettivo</w:t>
      </w:r>
    </w:p>
    <w:p w14:paraId="381824A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per  il  conseguimento  del  nulla  osta  di   cui   all'art.   5   o</w:t>
      </w:r>
    </w:p>
    <w:p w14:paraId="1142B1E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dell'autorizzazione di cui agli articoli 6 e 7, per l'erogazione  dei</w:t>
      </w:r>
    </w:p>
    <w:p w14:paraId="46AF83D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corsi di qualificazione iniziale e di formazione  periodica,  che  il</w:t>
      </w:r>
    </w:p>
    <w:p w14:paraId="5662C82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soggetto erogatore degli  stessi  si  avvalga  di  un  corpo  docenti</w:t>
      </w:r>
    </w:p>
    <w:p w14:paraId="26A50DE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composto dalle seguenti figure professionali: </w:t>
      </w:r>
    </w:p>
    <w:p w14:paraId="251253C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a) insegnante di  teoria  munito  di  abilitazione  in  corso  di</w:t>
      </w:r>
    </w:p>
    <w:p w14:paraId="4B25718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validita'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; </w:t>
      </w:r>
    </w:p>
    <w:p w14:paraId="76813FA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b)  istruttore  di  guida,  in  possesso  di  patente  di   guida</w:t>
      </w:r>
    </w:p>
    <w:p w14:paraId="5772D96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comprendente almeno le categorie CE e D, munito  di  abilitazione  in</w:t>
      </w:r>
    </w:p>
    <w:p w14:paraId="6C0C37F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corso di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validita'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; </w:t>
      </w:r>
    </w:p>
    <w:p w14:paraId="2BCCB56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c) medico  specialista  in  medicina  sociale,  medicina  legale,</w:t>
      </w:r>
    </w:p>
    <w:p w14:paraId="67574DB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medicina del lavoro o in igiene e medicina preventiva, ovvero  medico</w:t>
      </w:r>
    </w:p>
    <w:p w14:paraId="1B4E1D0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iscritto all'ordine professionale che abbia svolto,  per  almeno  due</w:t>
      </w:r>
    </w:p>
    <w:p w14:paraId="1EBC9FC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anni,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attivita'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di  docenza  nell'ambito  di  corsi  di  formazione</w:t>
      </w:r>
    </w:p>
    <w:p w14:paraId="454AC0B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connessi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all'attivita'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 autotrasporto. In  alternativa  al  docente</w:t>
      </w:r>
    </w:p>
    <w:p w14:paraId="5FD0903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medico, ma limitatamente ai  soli  argomenti  del  programma  di  cui</w:t>
      </w:r>
    </w:p>
    <w:p w14:paraId="5F385B8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all'allegato 1, sezione 1, punto 3.4, del decreto legislativo n.  286</w:t>
      </w:r>
    </w:p>
    <w:p w14:paraId="101B241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 2005, la docenza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potra'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essere  affidata  ad  uno  psicologo  che</w:t>
      </w:r>
    </w:p>
    <w:p w14:paraId="7C43E04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abbia conseguito la specializzazione o che abbia svolto un master  in</w:t>
      </w:r>
    </w:p>
    <w:p w14:paraId="53006C9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psicologia del traffico; </w:t>
      </w:r>
    </w:p>
    <w:p w14:paraId="5252EAD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d) esperto in materia di organizzazione  aziendale,  in  possesso</w:t>
      </w:r>
    </w:p>
    <w:p w14:paraId="5208425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almeno di diploma di istruzione di secondo grado conseguito a seguito</w:t>
      </w:r>
    </w:p>
    <w:p w14:paraId="21E54C8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 un corso di studi quinquennale e che  abbia  maturato  almeno  due</w:t>
      </w:r>
    </w:p>
    <w:p w14:paraId="74B5EA3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anni di  esperienza  in  un'impresa  di  autotrasporto  o  che  abbia</w:t>
      </w:r>
    </w:p>
    <w:p w14:paraId="01E69CD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pubblicato testi  specifici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sull'attivita'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giuridica-amministrativa</w:t>
      </w:r>
    </w:p>
    <w:p w14:paraId="071BB6C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dell'autotrasporto. Sono  equiparati  all'esperto  di  organizzazione</w:t>
      </w:r>
    </w:p>
    <w:p w14:paraId="4D3ECB0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aziendale: </w:t>
      </w:r>
    </w:p>
    <w:p w14:paraId="7CFEBB5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1) insegnanti  di  teoria  di  cui  al  punto  a)  che  abbiano</w:t>
      </w:r>
    </w:p>
    <w:p w14:paraId="53670A2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conseguito l'attestato di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idoneita'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per l'accesso  alla  professione,</w:t>
      </w:r>
    </w:p>
    <w:p w14:paraId="32FD172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sia nazionale che internazionale, sia per l'autotrasporto di  persone</w:t>
      </w:r>
    </w:p>
    <w:p w14:paraId="326E8B6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che di merci; </w:t>
      </w:r>
    </w:p>
    <w:p w14:paraId="55E71D3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2) soggetti, in possesso almeno di  diploma  di  istruzione  di</w:t>
      </w:r>
    </w:p>
    <w:p w14:paraId="1E590AF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secondo grado conseguito a seguito di un corso di studi quinquennale,</w:t>
      </w:r>
    </w:p>
    <w:p w14:paraId="590792B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che abbiano  svolto,  per  almeno  due  anni,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attivita'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di  docenza</w:t>
      </w:r>
    </w:p>
    <w:p w14:paraId="1293FAD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 xml:space="preserve">nell'ambito  di  corsi  di  formazione  connessi 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all'attivita'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di</w:t>
      </w:r>
    </w:p>
    <w:p w14:paraId="520A5F0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autotrasporto. </w:t>
      </w:r>
    </w:p>
    <w:p w14:paraId="72EC320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3. Gli enti di formazione autorizzati  ad  erogare  solo  la  parte</w:t>
      </w:r>
    </w:p>
    <w:p w14:paraId="6A4765D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teorica del corso di qualificazione iniziale, ai sensi  dell'art.  6,</w:t>
      </w:r>
    </w:p>
    <w:p w14:paraId="501AF7B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comma 2, o i soli corsi per la formazione  periodica,  ai  sensi  del</w:t>
      </w:r>
    </w:p>
    <w:p w14:paraId="359D348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medesimo art. 6, comma 3,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nonche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 le aziende  di  trasporto  pubblico</w:t>
      </w:r>
    </w:p>
    <w:p w14:paraId="6AF579E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locale autorizzate ai  sensi  dell'art.  7  non  hanno  l'obbligo  di</w:t>
      </w:r>
    </w:p>
    <w:p w14:paraId="6652A91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avvalersi dell'istruttore di guida. </w:t>
      </w:r>
    </w:p>
    <w:p w14:paraId="0C2D180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Art. 4 </w:t>
      </w:r>
    </w:p>
    <w:p w14:paraId="3900252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559F1E9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Requisito oggettivo di locali ed attrezzature </w:t>
      </w:r>
    </w:p>
    <w:p w14:paraId="5466631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76F5804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1. Costituisce requisito oggettivo per il conseguimento  del  nulla</w:t>
      </w:r>
    </w:p>
    <w:p w14:paraId="4347838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osta o dell'autorizzazione all'erogazione dei corsi di qualificazione</w:t>
      </w:r>
    </w:p>
    <w:p w14:paraId="298DBA9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iniziale e  di  formazione  periodica,  oltre  il  requisito  di  cui</w:t>
      </w:r>
    </w:p>
    <w:p w14:paraId="3D3B356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all'art. 3, la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disponibilita'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, almeno: </w:t>
      </w:r>
    </w:p>
    <w:p w14:paraId="237D6DE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a) quanto ad autoscuole e centri di  istruzione  automobilistica,</w:t>
      </w:r>
    </w:p>
    <w:p w14:paraId="1DED8EC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 cui rispettivamente all'art. 2, comma  1,  lettere  a)  e  b),  di</w:t>
      </w:r>
    </w:p>
    <w:p w14:paraId="3D8A748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locali conformi a quanto  prescritto  dall'art.  3  del  decreto  del</w:t>
      </w:r>
    </w:p>
    <w:p w14:paraId="03A546E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Ministro dei trasporti e della navigazione 17 maggio 1995, n. 317; </w:t>
      </w:r>
    </w:p>
    <w:p w14:paraId="769D8F9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b) quanto ad enti di formazione ed aziende di trasporto  pubblico</w:t>
      </w:r>
    </w:p>
    <w:p w14:paraId="159A69E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locale, di cui rispettivamente all'art. 2, comma  1,  lettera  c),  e</w:t>
      </w:r>
    </w:p>
    <w:p w14:paraId="5FDC7DE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comma 3, di un'aula di superficie non inferiore a mq  25,  dotata  di</w:t>
      </w:r>
    </w:p>
    <w:p w14:paraId="28D7FF3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una cattedra o un tavolo per l'insegnante e di posti a sedere per gli</w:t>
      </w:r>
    </w:p>
    <w:p w14:paraId="016675B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allievi  e  servizi  igienici,  conformi  a   quanto   previsto   dal</w:t>
      </w:r>
    </w:p>
    <w:p w14:paraId="52BF933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regolamento edilizio vigente nel comune in cui sono ubicati i locali.</w:t>
      </w:r>
    </w:p>
    <w:p w14:paraId="1A7EE69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 ogni caso la superficie  dell'aula  destinata  agli  allievi  deve</w:t>
      </w:r>
    </w:p>
    <w:p w14:paraId="1160223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garantire almeno mq 1,5 per ogni allievo. L'altezza minima dei locali</w:t>
      </w:r>
    </w:p>
    <w:p w14:paraId="300D742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 la proporzione tra la superficie dell'aula  ed  i  posti  a  sedere</w:t>
      </w:r>
    </w:p>
    <w:p w14:paraId="0F2D72F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degli  allievi  sono  conformi  a  quanto  previsto  dal  regolamento</w:t>
      </w:r>
    </w:p>
    <w:p w14:paraId="5D9FC75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edilizio vigente nel comune in cui sono ubicati i locali. </w:t>
      </w:r>
    </w:p>
    <w:p w14:paraId="55B03AF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2. Eventuali ulteriori aule  possono  avere  anche  una  superficie</w:t>
      </w:r>
    </w:p>
    <w:p w14:paraId="64D3CD9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minore rispetto a quella indicata nel comma 1. </w:t>
      </w:r>
    </w:p>
    <w:p w14:paraId="2C82A68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3. Qualora l'aula sia ubicata presso  una  sede  di  un'impresa  di</w:t>
      </w:r>
    </w:p>
    <w:p w14:paraId="2B3B0A8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autotrasporto a nome  dell'ente  di  formazione,  ai  relativi  corsi</w:t>
      </w:r>
    </w:p>
    <w:p w14:paraId="1310424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possono partecipare anche i  dipendenti  di  altre  imprese;  qualora</w:t>
      </w:r>
    </w:p>
    <w:p w14:paraId="71CA5D3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invece l'aula ubicata presso una sede di un'impresa di  autotrasporto</w:t>
      </w:r>
    </w:p>
    <w:p w14:paraId="7B675AF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sia abilitata a nome dell'impresa stessa, ai relativi  corsi  possono</w:t>
      </w:r>
    </w:p>
    <w:p w14:paraId="4719173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partecipare soltanto i dipendenti della medesima impresa. </w:t>
      </w:r>
    </w:p>
    <w:p w14:paraId="289D357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4. Nell'aula sono presenti: </w:t>
      </w:r>
    </w:p>
    <w:p w14:paraId="3219A3F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a) un personal computer o un notebook  con  connessione  internet</w:t>
      </w:r>
    </w:p>
    <w:p w14:paraId="1CB45DB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attiva; </w:t>
      </w:r>
    </w:p>
    <w:p w14:paraId="4E7B787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 xml:space="preserve">    b) uno strumento dedicato alla rilevazione delle presenze su base</w:t>
      </w:r>
    </w:p>
    <w:p w14:paraId="71CA32C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biometrica, di cui all'art. 22, connesso con  l'applicativo  dedicato</w:t>
      </w:r>
    </w:p>
    <w:p w14:paraId="750B785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di cui all'art. 13. </w:t>
      </w:r>
    </w:p>
    <w:p w14:paraId="5414F00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5.  Il  materiale  didattico,  anche  su  supporto  audiovisivo   e</w:t>
      </w:r>
    </w:p>
    <w:p w14:paraId="42494CE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digitale, per le lezioni teoriche prevede almeno: </w:t>
      </w:r>
    </w:p>
    <w:p w14:paraId="1119212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a) le segnalazioni stradali: segnaletica  verticale,  segnaletica</w:t>
      </w:r>
    </w:p>
    <w:p w14:paraId="0C189A3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orizzontale, segnaletica luminosa; </w:t>
      </w:r>
    </w:p>
    <w:p w14:paraId="26E14F2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b) l'impianto di illuminazione degli autoveicoli; </w:t>
      </w:r>
    </w:p>
    <w:p w14:paraId="2CA5775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c) dispositivi per ridurre l'inquinamento atmosferico; </w:t>
      </w:r>
    </w:p>
    <w:p w14:paraId="62DFE99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d) descrizione degli interventi di primo soccorso; </w:t>
      </w:r>
    </w:p>
    <w:p w14:paraId="4312484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e) segnali relativi al trasporto di merci  pericolose  e  carichi</w:t>
      </w:r>
    </w:p>
    <w:p w14:paraId="2F6B017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sporgenti; </w:t>
      </w:r>
    </w:p>
    <w:p w14:paraId="372404E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f)  descrizione  delle  principali  componenti   del   motore   a</w:t>
      </w:r>
    </w:p>
    <w:p w14:paraId="7BDBEC9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combustione, gli impianti di raffreddamento,  di  lubrificazione,  di</w:t>
      </w:r>
    </w:p>
    <w:p w14:paraId="3F119B8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accensione, il carburatore, la pompa d'iniezione;  descrizione  delle</w:t>
      </w:r>
    </w:p>
    <w:p w14:paraId="2187749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principali componenti del motore a trazione elettrica; </w:t>
      </w:r>
    </w:p>
    <w:p w14:paraId="648F83D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g) gli elementi frenanti,  le  sospensioni,  la  struttura  della</w:t>
      </w:r>
    </w:p>
    <w:p w14:paraId="70C1AC8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carrozzeria degli autoveicoli; </w:t>
      </w:r>
    </w:p>
    <w:p w14:paraId="5105176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i) l'iniezione, l'alimentazione, il servosterzo, l'idroguida, gli</w:t>
      </w:r>
    </w:p>
    <w:p w14:paraId="4B5EB7C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impianti e gli elementi frenanti dei veicoli industriali; </w:t>
      </w:r>
    </w:p>
    <w:p w14:paraId="0BBD61C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l) raffigurazione gli organi di traino dei  veicoli  industriali,</w:t>
      </w:r>
    </w:p>
    <w:p w14:paraId="7B5DCFC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le loro sospensioni, gli organi di frenatura dei rimorchi, la diversa</w:t>
      </w:r>
    </w:p>
    <w:p w14:paraId="58F840F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classificazione di detti veicoli; </w:t>
      </w:r>
    </w:p>
    <w:p w14:paraId="46E0DE0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m) elementi frenanti, sia per il freno misto che per  quello  del</w:t>
      </w:r>
    </w:p>
    <w:p w14:paraId="3BB2A96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tipo ad aria  compressa,  compresi  gli  elementi  di  frenatura  del</w:t>
      </w:r>
    </w:p>
    <w:p w14:paraId="5018CB3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rimorchio; </w:t>
      </w:r>
    </w:p>
    <w:p w14:paraId="6239338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n) pannelli con fasce di ingombro. </w:t>
      </w:r>
    </w:p>
    <w:p w14:paraId="4779C7F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6.  Le  autoscuole  ed  i  centri  di  istruzione   automobilistica</w:t>
      </w:r>
    </w:p>
    <w:p w14:paraId="25F9EC8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dichiarano di disporre,  ai  sensi  dell'art.  7-bis,  comma  3,  del</w:t>
      </w:r>
    </w:p>
    <w:p w14:paraId="7FF3088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decreto del Ministro dei trasporti  e  della  navigazione  17  maggio</w:t>
      </w:r>
    </w:p>
    <w:p w14:paraId="299AD99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1995, n. 317, di veicoli  muniti  di  doppi  comandi,  conformi  alle</w:t>
      </w:r>
    </w:p>
    <w:p w14:paraId="349A58B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caratteristiche prescritte per quelli utili  al  conseguimento  delle</w:t>
      </w:r>
    </w:p>
    <w:p w14:paraId="204921D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patenti di categoria C1, C1E, C, CE, D1, D1E, D e  DE,  dall'allegato</w:t>
      </w:r>
    </w:p>
    <w:p w14:paraId="30A32C8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II, lettera B, del decreto legislativo  18  aprile  2011,  n.  59,  e</w:t>
      </w:r>
    </w:p>
    <w:p w14:paraId="7EEF726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successive modificazioni. </w:t>
      </w:r>
    </w:p>
    <w:p w14:paraId="4304F14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7. Nei soli casi di cui all'art.  6,  comma  1,  gli  enti  di  cui</w:t>
      </w:r>
    </w:p>
    <w:p w14:paraId="2FA9D1A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all'art. 2, comma 1, lettera c), devono disporre di veicoli muniti di</w:t>
      </w:r>
    </w:p>
    <w:p w14:paraId="20DC630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doppi comandi conformi alle  caratteristiche  prescritte  per  quelli</w:t>
      </w:r>
    </w:p>
    <w:p w14:paraId="41D01DA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utili al conseguimento delle patenti: </w:t>
      </w:r>
    </w:p>
    <w:p w14:paraId="680F1B4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a) di categoria C1, C1E, C e CE, dall'allegato II, lettera B, del</w:t>
      </w:r>
    </w:p>
    <w:p w14:paraId="26979F0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decreto legislativo 18 aprile  2011,  n.  59,  quando  effettuano  la</w:t>
      </w:r>
    </w:p>
    <w:p w14:paraId="21BBEC7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formazione sia teorica che pratica per il conseguimento  della  carta</w:t>
      </w:r>
    </w:p>
    <w:p w14:paraId="416C4C4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 xml:space="preserve">di qualificazione del conducente per il trasporto di cose; </w:t>
      </w:r>
    </w:p>
    <w:p w14:paraId="72B81E7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b) di categoria D1, D1E, D e DE, dall'allegato II, lettera B, del</w:t>
      </w:r>
    </w:p>
    <w:p w14:paraId="1C754B5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citato decreto legislativo n.  59  del  2011,  quando  effettuano  la</w:t>
      </w:r>
    </w:p>
    <w:p w14:paraId="5AD8248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formazione sia teorica che pratica per il conseguimento  della  carta</w:t>
      </w:r>
    </w:p>
    <w:p w14:paraId="30FEBD7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di qualificazione del conducente per il trasporto di persone. </w:t>
      </w:r>
    </w:p>
    <w:p w14:paraId="37B7575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9. Tutti i  veicoli  utilizzati  per  lo  svolgimento  della  parte</w:t>
      </w:r>
    </w:p>
    <w:p w14:paraId="0F9DBD8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pratica dei corsi di qualificazione iniziale </w:t>
      </w:r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devono essere dotati</w:t>
      </w:r>
      <w:proofErr w:type="gram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di</w:t>
      </w:r>
    </w:p>
    <w:p w14:paraId="317BDA1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tachigrafo analogico o digitale. </w:t>
      </w:r>
    </w:p>
    <w:p w14:paraId="776AE1E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Art. 5 </w:t>
      </w:r>
    </w:p>
    <w:p w14:paraId="5A6A09B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310318A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Procedimento per il rilascio del nulla osta  alle  autoscuole  ed  ai</w:t>
      </w:r>
    </w:p>
    <w:p w14:paraId="5ED6A05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centri di istruzione automobilistica per l'erogazione di  corsi  di</w:t>
      </w:r>
    </w:p>
    <w:p w14:paraId="6AD19D8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qualificazione iniziale e di formazione periodica </w:t>
      </w:r>
    </w:p>
    <w:p w14:paraId="0695ADF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373FE03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1. Al fine  di  organizzare  ed  erogare  corsi  di  qualificazione</w:t>
      </w:r>
    </w:p>
    <w:p w14:paraId="288A08C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iniziale e di formazione periodica, le  autoscuole  ed  i  centri  di</w:t>
      </w:r>
    </w:p>
    <w:p w14:paraId="5280AAB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istruzione automobilistica, di cui all'art. 2, comma 1, lettere a)  e</w:t>
      </w:r>
    </w:p>
    <w:p w14:paraId="2D220D3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b), inviano apposita richiesta di nulla osta alla Direzione  generale</w:t>
      </w:r>
    </w:p>
    <w:p w14:paraId="0E60DB0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territoriale competente, soggetta all'imposta di bollo ai  sensi  del</w:t>
      </w:r>
    </w:p>
    <w:p w14:paraId="34C0822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decreto del Presidente della Repubblica 26 ottobre 1972, n. 642,  cui</w:t>
      </w:r>
    </w:p>
    <w:p w14:paraId="584DD26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sono allegati i curricula dei docenti designati e,  per  ciascuno  di</w:t>
      </w:r>
    </w:p>
    <w:p w14:paraId="3C8CC6A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essi, relativa dichiarazione sostitutiva di atto di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notorieta'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 resa</w:t>
      </w:r>
    </w:p>
    <w:p w14:paraId="7FACDDD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ai sensi dell'art. 47 del decreto del Presidente della Repubblica  28</w:t>
      </w:r>
    </w:p>
    <w:p w14:paraId="25C7424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dicembre 2000, n. 445,  dagli  stessi  docenti  all'autoscuola  o  al</w:t>
      </w:r>
    </w:p>
    <w:p w14:paraId="6847124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centro di istruzione automobilistica. </w:t>
      </w:r>
    </w:p>
    <w:p w14:paraId="0995489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2. La Direzione generale  territoriale  competente,  verificata  la</w:t>
      </w:r>
    </w:p>
    <w:p w14:paraId="3F0ED36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sussistenza  dei  requisiti  soggettivi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ed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oggettivi  prescritti  e</w:t>
      </w:r>
    </w:p>
    <w:p w14:paraId="36D0C44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l'assolvimento  dell'imposta  di  bollo,</w:t>
      </w:r>
      <w:proofErr w:type="gram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rilascia  il   nulla   osta</w:t>
      </w:r>
    </w:p>
    <w:p w14:paraId="0206919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all'organizzazione ed erogazione dei corsi di qualificazione iniziale</w:t>
      </w:r>
    </w:p>
    <w:p w14:paraId="510B1CE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e di formazione periodica. </w:t>
      </w:r>
    </w:p>
    <w:p w14:paraId="325F95D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3. Nel caso di eventuali modifiche  del  personale  docente,  della</w:t>
      </w:r>
    </w:p>
    <w:p w14:paraId="180543F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sede o delle attrezzature, i soggetti erogatori dei corsi di  cui  al</w:t>
      </w:r>
    </w:p>
    <w:p w14:paraId="1D0DE85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comma 1 richiedono alla Direzione  generale  territoriale  competente</w:t>
      </w:r>
    </w:p>
    <w:p w14:paraId="3996807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l'aggiornamento del nulla osta. A tal fine  trasmettono  alla  stessa</w:t>
      </w:r>
    </w:p>
    <w:p w14:paraId="5DCAED3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Direzione generale, con posta elettronica certificata inviata  almeno</w:t>
      </w:r>
    </w:p>
    <w:p w14:paraId="4CFAE8E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tre  giorni  liberi  prima   del   loro   verificarsi   dichiarazione</w:t>
      </w:r>
    </w:p>
    <w:p w14:paraId="50C5361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sostitutiva di atto di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notorieta'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rilasciata resa ai sensi dell'art.</w:t>
      </w:r>
    </w:p>
    <w:p w14:paraId="38B9D4B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47 del decreto del Presidente della Repubblica 28 dicembre  2000,  n.</w:t>
      </w:r>
    </w:p>
    <w:p w14:paraId="4C227D0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445, attestante  le  variazioni  e  la  rispettiva  conformita'  alla</w:t>
      </w:r>
    </w:p>
    <w:p w14:paraId="622405E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disciplina  vigente.  Tale  dichiarazione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condizione  necessaria</w:t>
      </w:r>
    </w:p>
    <w:p w14:paraId="1B03793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affinche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', nelle more dell'espletamento  di  eventuali  verifiche  da</w:t>
      </w:r>
    </w:p>
    <w:p w14:paraId="6F4ED87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parte dell'ufficio motorizzazione civile competente  per  territorio,</w:t>
      </w:r>
    </w:p>
    <w:p w14:paraId="3ED3867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 xml:space="preserve">non sia sospesa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l'attivita'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didattica.  Ai  fini  del  rispetto  del</w:t>
      </w:r>
    </w:p>
    <w:p w14:paraId="53D9EA9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termine  di  cui  al  secondo  periodo,  fa  fede  la   ricevuta   di</w:t>
      </w:r>
    </w:p>
    <w:p w14:paraId="6A0912D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trasmissione o di avvenuta notifica. </w:t>
      </w:r>
    </w:p>
    <w:p w14:paraId="7923E11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4. L'autoscuola che aderisce ad un  consorzio  che  ha  formato  un</w:t>
      </w:r>
    </w:p>
    <w:p w14:paraId="707E671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centro di istruzione automobilistica,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puo'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richiedere il  nulla  osta</w:t>
      </w:r>
    </w:p>
    <w:p w14:paraId="3C470C9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all'organizzazione dei corsi di qualificazione iniziale  specificando</w:t>
      </w:r>
    </w:p>
    <w:p w14:paraId="0CB9FDB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 svolgerne solo la parte teorica, demandando la  parte  pratica  al</w:t>
      </w:r>
    </w:p>
    <w:p w14:paraId="5646B2D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centro di istruzione. In tal caso, l'istanza di  rilascio  del  nulla</w:t>
      </w:r>
    </w:p>
    <w:p w14:paraId="7148A54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osta indica il numero di targa dei veicoli messi a  disposizione  dal</w:t>
      </w:r>
    </w:p>
    <w:p w14:paraId="0AF931D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predetto centro di istruzione e, in allegato,  una  dichiarazione  di</w:t>
      </w:r>
    </w:p>
    <w:p w14:paraId="14FAD76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quest'ultimo attestante la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disponibilita'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in favore  dell'autoscuola</w:t>
      </w:r>
    </w:p>
    <w:p w14:paraId="76268EB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medesima, di istruttori e  veicoli  per  l'espletamento  della  parte</w:t>
      </w:r>
    </w:p>
    <w:p w14:paraId="403EE05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pratica del corso. </w:t>
      </w:r>
    </w:p>
    <w:p w14:paraId="473086C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5. Nel caso di  cui  al  comma  4,  il  nulla  osta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rilasciato</w:t>
      </w:r>
    </w:p>
    <w:p w14:paraId="2BAF43B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all'autoscuola, che </w:t>
      </w:r>
      <w:proofErr w:type="spellStart"/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proofErr w:type="gram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responsabile, ai sensi dell'art. 20, anche  di</w:t>
      </w:r>
    </w:p>
    <w:p w14:paraId="7DC622B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eventuali 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irregolarita'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commesse   dal   centro   di   istruzione</w:t>
      </w:r>
    </w:p>
    <w:p w14:paraId="352DBE4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automobilistica nello svolgimento della parte pratica di  corso  allo</w:t>
      </w:r>
    </w:p>
    <w:p w14:paraId="36E8E1C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stesso demandata. </w:t>
      </w:r>
    </w:p>
    <w:p w14:paraId="1F2AC6D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6. Nel caso in cui il nulla osta sia rilasciato ai sensi del  comma</w:t>
      </w:r>
    </w:p>
    <w:p w14:paraId="471C0D3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5, al centro di  istruzione  automobilistica  confluiscono  solo  gli</w:t>
      </w:r>
    </w:p>
    <w:p w14:paraId="1A34A7C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allievi iscritti presso le autoscuole aderenti al  consorzio  che  ha</w:t>
      </w:r>
    </w:p>
    <w:p w14:paraId="7115C6E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formato il centro stesso. L'allievo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cosi'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conferito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iscritto  nei</w:t>
      </w:r>
    </w:p>
    <w:p w14:paraId="6B7D441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registri di iscrizione per i corsi di qualificazione iniziale CQC, di</w:t>
      </w:r>
    </w:p>
    <w:p w14:paraId="3FA9359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cui all'art. 12, comma 1, sia dell'autoscuola che del centro  stesso.</w:t>
      </w:r>
    </w:p>
    <w:p w14:paraId="5979AD9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Non </w:t>
      </w:r>
      <w:proofErr w:type="spellStart"/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proofErr w:type="gram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consentito iscrivere allievi direttamente al centro. </w:t>
      </w:r>
    </w:p>
    <w:p w14:paraId="2C0605A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Art. 6 </w:t>
      </w:r>
    </w:p>
    <w:p w14:paraId="7E13922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4FDC0FF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Procedimento  per  il  rilascio  dell'autorizzazione  agli  enti   di</w:t>
      </w:r>
    </w:p>
    <w:p w14:paraId="485CFFA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formazione per l'erogazione dei corsi di qualificazione iniziale  e</w:t>
      </w:r>
    </w:p>
    <w:p w14:paraId="32C84E6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formazione periodica o di sola formazione periodica </w:t>
      </w:r>
    </w:p>
    <w:p w14:paraId="4973DF9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7D55837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1. Al fine di organizzare ed  erogare  i  corsi  di  qualificazione</w:t>
      </w:r>
    </w:p>
    <w:p w14:paraId="54A13D6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iniziale, sia per la parte  teorica  che  pratica,  e  di  formazione</w:t>
      </w:r>
    </w:p>
    <w:p w14:paraId="48BC814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periodica per la carta di  qualificazione  del  conducente  afferente</w:t>
      </w:r>
    </w:p>
    <w:p w14:paraId="02B8BF9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allo specifico settore di ciascuno di essi, gli enti di formazione di</w:t>
      </w:r>
    </w:p>
    <w:p w14:paraId="0499BC5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cui all'art. 2, comma 1, lettera c), inviano  apposita  richiesta  di</w:t>
      </w:r>
    </w:p>
    <w:p w14:paraId="18DA7AC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autorizzazione  alla  Direzione  generale  territoriale   competente,</w:t>
      </w:r>
    </w:p>
    <w:p w14:paraId="10A5A8E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soggetta all'imposta di bollo ai sensi  del  decreto  del  Presidente</w:t>
      </w:r>
    </w:p>
    <w:p w14:paraId="3E4CCD5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della Repubblica 26  ottobre  1972,  n.  642,  cui  sono  allegati  i</w:t>
      </w:r>
    </w:p>
    <w:p w14:paraId="236D6B2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curricula dei docenti designati e, per  ciascuno  di  essi,  relativa</w:t>
      </w:r>
    </w:p>
    <w:p w14:paraId="37B4039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dichiarazione sostitutiva  di  atto  di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notorieta'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 resa  ai  sensi</w:t>
      </w:r>
    </w:p>
    <w:p w14:paraId="0FFB9F7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dell'art. 47 del decreto del Presidente della Repubblica 28  dicembre</w:t>
      </w:r>
    </w:p>
    <w:p w14:paraId="432059C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 xml:space="preserve">2000, n. 445, dagli stessi docenti all'ente di formazione. </w:t>
      </w:r>
    </w:p>
    <w:p w14:paraId="4B20720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2. Gli enti di cui al comma 1 possono  richiedere  l'autorizzazione</w:t>
      </w:r>
    </w:p>
    <w:p w14:paraId="36C2FE0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per organizzare corsi di  qualificazione  iniziale  per  l'erogazione</w:t>
      </w:r>
    </w:p>
    <w:p w14:paraId="71987F6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della sola parte teorica del corso, demandando la  parte  pratica  ad</w:t>
      </w:r>
    </w:p>
    <w:p w14:paraId="025C6DF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un'autoscuola o ad un centro di istruzione automobilistica,  titolare</w:t>
      </w:r>
    </w:p>
    <w:p w14:paraId="2EF40ED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 nulla osta ai  sensi  dell'art.  5.  In  tal  caso,  l'istanza  di</w:t>
      </w:r>
    </w:p>
    <w:p w14:paraId="63E989E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rilascio  dell'autorizzazione  indica  il   soggetto   che   provvede</w:t>
      </w:r>
    </w:p>
    <w:p w14:paraId="115D085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all'erogazione della parte pratica del corso e del  numero  di  targa</w:t>
      </w:r>
    </w:p>
    <w:p w14:paraId="3915B0C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dei  veicoli  da  questo  messi  a  disposizione,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nonche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   espressa</w:t>
      </w:r>
    </w:p>
    <w:p w14:paraId="102B542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dichiarazione del medesimo soggetto attestante la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disponibilita'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 in</w:t>
      </w:r>
    </w:p>
    <w:p w14:paraId="6947324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favore dell'ente, di istruttori e veicoli  per  l'espletamento  della</w:t>
      </w:r>
    </w:p>
    <w:p w14:paraId="6B61BCA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parte pratica del corso. </w:t>
      </w:r>
    </w:p>
    <w:p w14:paraId="1F8EC56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3. Gli enti di cui al comma 1 possono  richiedere  l'autorizzazione</w:t>
      </w:r>
    </w:p>
    <w:p w14:paraId="4337FAE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anche per organizzare ed erogare solo corsi di  formazione  periodica</w:t>
      </w:r>
    </w:p>
    <w:p w14:paraId="55A22F4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per  la  carta  di  qualificazione  del  conducente  afferente   allo</w:t>
      </w:r>
    </w:p>
    <w:p w14:paraId="49FBFD0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specifico settore. </w:t>
      </w:r>
    </w:p>
    <w:p w14:paraId="6326A74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4. La Direzione generale  territoriale  competente,  verificata  la</w:t>
      </w:r>
    </w:p>
    <w:p w14:paraId="5CECD97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sussistenza  dei  requisiti  soggettivi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ed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oggettivi  prescritti  e</w:t>
      </w:r>
    </w:p>
    <w:p w14:paraId="055F6F5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l'assolvimento  dell'imposta  di  bollo,</w:t>
      </w:r>
      <w:proofErr w:type="gram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rilascia   l'autorizzazione</w:t>
      </w:r>
    </w:p>
    <w:p w14:paraId="393E3C0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all'organizzazione ed erogazione dei corsi di qualificazione iniziale</w:t>
      </w:r>
    </w:p>
    <w:p w14:paraId="2391F54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 di formazione periodica, conformemente all'istanza di cui ai  commi</w:t>
      </w:r>
    </w:p>
    <w:p w14:paraId="317C17C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1 e 2, o di sola formazione periodica, conformemente  all'istanza  di</w:t>
      </w:r>
    </w:p>
    <w:p w14:paraId="00A9562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cui al comma 3. </w:t>
      </w:r>
    </w:p>
    <w:p w14:paraId="7B5C0C9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5. Nel caso di eventuali modifiche  del  personale  docente,  della</w:t>
      </w:r>
    </w:p>
    <w:p w14:paraId="155BA33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sede o delle attrezzature, i soggetti erogatori dei corsi di  cui  al</w:t>
      </w:r>
    </w:p>
    <w:p w14:paraId="779180B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comma 1 richiedono l'aggiornamento dell'autorizzazione alla Direzione</w:t>
      </w:r>
    </w:p>
    <w:p w14:paraId="240409D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generale territoriale competente. A tal fine, trasmettono alla stessa</w:t>
      </w:r>
    </w:p>
    <w:p w14:paraId="49F9F4F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Direzione generale, con posta elettronica certificata inviata  almeno</w:t>
      </w:r>
    </w:p>
    <w:p w14:paraId="15367CB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tre  giorni  liberi  prima  del   loro   verificarsi,   dichiarazione</w:t>
      </w:r>
    </w:p>
    <w:p w14:paraId="665C71E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sostitutiva di atto di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notorieta'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rilasciata resa ai sensi dell'art.</w:t>
      </w:r>
    </w:p>
    <w:p w14:paraId="038A351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47 del decreto del Presidente della Repubblica 28 dicembre  2000,  n.</w:t>
      </w:r>
    </w:p>
    <w:p w14:paraId="6824419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445, attestante  le  variazioni  e  la  rispettiva  conformita'  alla</w:t>
      </w:r>
    </w:p>
    <w:p w14:paraId="51F6516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disciplina  vigente.  Tale  dichiarazione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condizione  necessaria</w:t>
      </w:r>
    </w:p>
    <w:p w14:paraId="719E5BD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affinche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', nelle more dell'espletamento  di  eventuali  verifiche  da</w:t>
      </w:r>
    </w:p>
    <w:p w14:paraId="633675D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parte dell'ufficio motorizzazione civile competente  per  territorio,</w:t>
      </w:r>
    </w:p>
    <w:p w14:paraId="3B53830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non sia sospesa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l'attivita'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didattica.  Ai  fini  del  rispetto  del</w:t>
      </w:r>
    </w:p>
    <w:p w14:paraId="0DD7BB0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termine  di  cui  al  secondo  periodo,  fa  fede  la   ricevuta   di</w:t>
      </w:r>
    </w:p>
    <w:p w14:paraId="282DE61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trasmissione o di avvenuta notifica. </w:t>
      </w:r>
    </w:p>
    <w:p w14:paraId="03DFBF5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Art. 7 </w:t>
      </w:r>
    </w:p>
    <w:p w14:paraId="39BC4A0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07714EE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Procedimento per il  rilascio  dell'autorizzazione  alle  aziende  di</w:t>
      </w:r>
    </w:p>
    <w:p w14:paraId="20EBE12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servizi automobilistici per il trasporto pubblico  di  persone  per</w:t>
      </w:r>
    </w:p>
    <w:p w14:paraId="1428B59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 xml:space="preserve">  l'erogazione dei corsi di formazione periodica </w:t>
      </w:r>
    </w:p>
    <w:p w14:paraId="78CA117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7B0D700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1. Al fine di organizzare ed erogare ai propri dipendenti corsi  di</w:t>
      </w:r>
    </w:p>
    <w:p w14:paraId="4D9090F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formazione periodica per la carta di  qualificazione  del  conducente</w:t>
      </w:r>
    </w:p>
    <w:p w14:paraId="3E154EE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per il trasporto di persone, le aziende di trasporto pubblico  locale</w:t>
      </w:r>
    </w:p>
    <w:p w14:paraId="52800C1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 cui all'art. 2, comma 3, inviano in bollo  apposita  richiesta  di</w:t>
      </w:r>
    </w:p>
    <w:p w14:paraId="155BCB7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autorizzazione  alla  Direzione  generale  territoriale   competente,</w:t>
      </w:r>
    </w:p>
    <w:p w14:paraId="7D9914D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soggetta all'imposta di bollo ai sensi  del  decreto  del  Presidente</w:t>
      </w:r>
    </w:p>
    <w:p w14:paraId="74C0F43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della Repubblica 26  ottobre  1972,  n.  642,  cui  sono  allegati  i</w:t>
      </w:r>
    </w:p>
    <w:p w14:paraId="29669F4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curricula dei docenti designati e, per  ciascuno  di  essi,  relativa</w:t>
      </w:r>
    </w:p>
    <w:p w14:paraId="60FA306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dichiarazione sostitutiva  di  atto  di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notorieta'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 resa  ai  sensi</w:t>
      </w:r>
    </w:p>
    <w:p w14:paraId="791FBAA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dell'art. 47 del decreto del Presidente della Repubblica 28  dicembre</w:t>
      </w:r>
    </w:p>
    <w:p w14:paraId="5149883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2000, n. 445, dagli stessi docenti all'azienda. </w:t>
      </w:r>
    </w:p>
    <w:p w14:paraId="0CFA97B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2. La Direzione generale  territoriale  competente,  verificata  la</w:t>
      </w:r>
    </w:p>
    <w:p w14:paraId="049A3D9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sussistenza  dei  requisiti  soggettivi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ed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oggettivi  prescritti  e</w:t>
      </w:r>
    </w:p>
    <w:p w14:paraId="2C3A817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l'assolvimento dell'imposta di bollo,</w:t>
      </w:r>
      <w:proofErr w:type="gram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rilascia alle aziende di cui al</w:t>
      </w:r>
    </w:p>
    <w:p w14:paraId="5B86368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comma 1 l'autorizzazione all'organizzazione ed erogazione, in  favore</w:t>
      </w:r>
    </w:p>
    <w:p w14:paraId="46E6D9F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dei propri dipendenti, dei  corsi  di  formazione  periodica  per  il</w:t>
      </w:r>
    </w:p>
    <w:p w14:paraId="2145D64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trasporto di persone. </w:t>
      </w:r>
    </w:p>
    <w:p w14:paraId="0F39C54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3. Nel caso di eventuali modifiche  del  personale  docente,  della</w:t>
      </w:r>
    </w:p>
    <w:p w14:paraId="3650D3D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sede o delle attrezzature, i soggetti erogatori dei corsi di  cui  al</w:t>
      </w:r>
    </w:p>
    <w:p w14:paraId="55DC6DD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comma 1 richiedono l'aggiornamento dell'autorizzazione alla Direzione</w:t>
      </w:r>
    </w:p>
    <w:p w14:paraId="046DF56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generale territoriale competente. A tal fine trasmettono alla  stessa</w:t>
      </w:r>
    </w:p>
    <w:p w14:paraId="096BF0F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Direzione generale, con posta elettronica certificata inviata  almeno</w:t>
      </w:r>
    </w:p>
    <w:p w14:paraId="0D0731C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tre  giorni  liberi  prima  del   loro   verificarsi,   dichiarazione</w:t>
      </w:r>
    </w:p>
    <w:p w14:paraId="680E870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sostitutiva di atto di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notorieta'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rilasciata resa ai sensi dell'art.</w:t>
      </w:r>
    </w:p>
    <w:p w14:paraId="105ECD3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47 del decreto del Presidente della Repubblica 28 dicembre  2000,  n.</w:t>
      </w:r>
    </w:p>
    <w:p w14:paraId="1FF2ACB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445, attestante  le  variazioni  e  la  rispettiva  conformita'  alla</w:t>
      </w:r>
    </w:p>
    <w:p w14:paraId="3BD9A3A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disciplina  vigente.  Tale  dichiarazione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condizione  necessaria</w:t>
      </w:r>
    </w:p>
    <w:p w14:paraId="2767309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affinche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', nelle more dell'espletamento  di  eventuali  verifiche  da</w:t>
      </w:r>
    </w:p>
    <w:p w14:paraId="3CBF767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parte dell'ufficio motorizzazione civile competente  per  territorio,</w:t>
      </w:r>
    </w:p>
    <w:p w14:paraId="183128E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non sia sospesa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l'attivita'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didattica.  Ai  fini  del  rispetto  del</w:t>
      </w:r>
    </w:p>
    <w:p w14:paraId="30FBB03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termine  di  cui  al  secondo  periodo,  fa  fede  la   ricevuta   di</w:t>
      </w:r>
    </w:p>
    <w:p w14:paraId="42A3F69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trasmissione o di avvenuta notifica. </w:t>
      </w:r>
    </w:p>
    <w:p w14:paraId="2737B2B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Art. 8 </w:t>
      </w:r>
    </w:p>
    <w:p w14:paraId="1ECF97E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1D03641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Accesso ai corsi </w:t>
      </w:r>
    </w:p>
    <w:p w14:paraId="2622B04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1BD14DF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1. Per l'iscrizione ad un corso di qualificazione  iniziale  svolto</w:t>
      </w:r>
    </w:p>
    <w:p w14:paraId="47A7C83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da un'autoscuola o da un  centro  di  istruzione  automobilistica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</w:p>
    <w:p w14:paraId="0AB9435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richiesto il possesso della patente di guida almeno della categoria B</w:t>
      </w:r>
    </w:p>
    <w:p w14:paraId="00586A0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nonche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',  nel  caso  di  corso  di  qualificazione  iniziale  per  il</w:t>
      </w:r>
    </w:p>
    <w:p w14:paraId="5AE720D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 xml:space="preserve">trasporto di persone, una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non inferiore a 21 anni. </w:t>
      </w:r>
    </w:p>
    <w:p w14:paraId="6FE4DE8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2. Nel caso di cui al comma 1, prima dello svolgimento della  parte</w:t>
      </w:r>
    </w:p>
    <w:p w14:paraId="3A3AEA1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pratica del corso relativa alle ore di guida, </w:t>
      </w:r>
      <w:proofErr w:type="spellStart"/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proofErr w:type="gram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altresi'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condizione</w:t>
      </w:r>
    </w:p>
    <w:p w14:paraId="0134568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minima il possesso: </w:t>
      </w:r>
    </w:p>
    <w:p w14:paraId="4FE8DD9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a) di un foglio rosa di categoria C1 o C, per conseguire la carta</w:t>
      </w:r>
    </w:p>
    <w:p w14:paraId="33892A6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di qualificazione del conducente per il trasporto di cose; </w:t>
      </w:r>
    </w:p>
    <w:p w14:paraId="302C296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b) di un foglio rosa di categoria D1 o D, per conseguire la carta</w:t>
      </w:r>
    </w:p>
    <w:p w14:paraId="293D1D8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di qualificazione del conducente per il trasporto di persone. </w:t>
      </w:r>
    </w:p>
    <w:p w14:paraId="28A3687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3. Per l'iscrizione ad un corso di qualificazione  iniziale  svolto</w:t>
      </w:r>
    </w:p>
    <w:p w14:paraId="1FEC5B1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da un ente di formazione di cui all'art. 4 </w:t>
      </w:r>
      <w:proofErr w:type="spellStart"/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proofErr w:type="gram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richiesto  il  possesso</w:t>
      </w:r>
    </w:p>
    <w:p w14:paraId="496ED5A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della patente di guida almeno della categoria: </w:t>
      </w:r>
    </w:p>
    <w:p w14:paraId="3C08054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a) C1 o C1E,  per  conseguire  la  carta  di  qualificazione  del</w:t>
      </w:r>
    </w:p>
    <w:p w14:paraId="1ABFF7F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conducente per il trasporto di cose, a seguito  di  frequenza  di  un</w:t>
      </w:r>
    </w:p>
    <w:p w14:paraId="5198CA3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corso di qualificazione iniziale accelerato cui  all'art.  19,  comma</w:t>
      </w:r>
    </w:p>
    <w:p w14:paraId="6D93B4F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2-bis),  del  decreto  legislativo  n.  286  del  2005  e  successive</w:t>
      </w:r>
    </w:p>
    <w:p w14:paraId="56925F0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modificazioni; </w:t>
      </w:r>
    </w:p>
    <w:p w14:paraId="4853FCE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b) C  o  CE,  per  conseguire  la  carta  di  qualificazione  del</w:t>
      </w:r>
    </w:p>
    <w:p w14:paraId="5919618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conducente per il trasporto di cose, a seguito  di  frequenza  di  un</w:t>
      </w:r>
    </w:p>
    <w:p w14:paraId="3DBFB32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corso di qualificazione iniziale ordinario, di cui all'art. 19, comma</w:t>
      </w:r>
    </w:p>
    <w:p w14:paraId="7E4834E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2, del decreto  legislativo  n.  286  del  2005  o  di  un  corso  di</w:t>
      </w:r>
    </w:p>
    <w:p w14:paraId="3322976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qualificazione iniziale accelerato, di cui al medesimo art. 19, comma</w:t>
      </w:r>
    </w:p>
    <w:p w14:paraId="51170C4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2-bis; </w:t>
      </w:r>
    </w:p>
    <w:p w14:paraId="7C3EF30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c) D1 o D1E, per  conseguire  una  carta  di  qualificazione  del</w:t>
      </w:r>
    </w:p>
    <w:p w14:paraId="15FE61A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conducente per il trasporto di persone, a seguito di frequenza di  un</w:t>
      </w:r>
    </w:p>
    <w:p w14:paraId="5AF6401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corso di qualificazione iniziale accelerato di cui all'art. 19, comma</w:t>
      </w:r>
    </w:p>
    <w:p w14:paraId="3405206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2-bis, del decreto legislativo n. 286 del 2005; </w:t>
      </w:r>
    </w:p>
    <w:p w14:paraId="43B7C5F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d) D o  DE,  per  conseguire  una  carta  di  qualificazione  del</w:t>
      </w:r>
    </w:p>
    <w:p w14:paraId="7C31517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conducente per il trasporto di persone, a seguito di frequenza di  un</w:t>
      </w:r>
    </w:p>
    <w:p w14:paraId="0B0F34C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corso di qualificazione iniziale ordinario di cui all'art. 19,  comma</w:t>
      </w:r>
    </w:p>
    <w:p w14:paraId="6169459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2, o a seguito di frequenza di un corso  di  qualificazione  iniziale</w:t>
      </w:r>
    </w:p>
    <w:p w14:paraId="1EA040C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accelerato, di cui all'art. 19, comma 2-bis, del decreto  legislativo</w:t>
      </w:r>
    </w:p>
    <w:p w14:paraId="04E2A4C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n. 286 del 2005. </w:t>
      </w:r>
    </w:p>
    <w:p w14:paraId="05D7675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Art. 9 </w:t>
      </w:r>
    </w:p>
    <w:p w14:paraId="33A5402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659B5BE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Programma del corso di qualificazione </w:t>
      </w:r>
    </w:p>
    <w:p w14:paraId="1420B1A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iniziale ordinario e disciplina delle assenze </w:t>
      </w:r>
    </w:p>
    <w:p w14:paraId="454C81F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2322342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1. Il programma del corso di qualificazione iniziale ordinario, sia</w:t>
      </w:r>
    </w:p>
    <w:p w14:paraId="72376CB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per il trasporto di cose che per il trasporto di persone,  ha  durata</w:t>
      </w:r>
    </w:p>
    <w:p w14:paraId="5352C3A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 duecentottanta (280) ore, suddivise in duecentosessanta (260)  ore</w:t>
      </w:r>
    </w:p>
    <w:p w14:paraId="2928E4C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di corso teorico e venti (20) ore di corso pratico. </w:t>
      </w:r>
    </w:p>
    <w:p w14:paraId="20DCF9C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2. Il programma del corso teorico si articola in una parte  comune,</w:t>
      </w:r>
    </w:p>
    <w:p w14:paraId="586771E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>i  cui  contenuti  sono  disciplinati  dal  comma  3,  ed  una  parte</w:t>
      </w:r>
    </w:p>
    <w:p w14:paraId="13899B9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specialistica, dedicata alla formazione per  il  conseguimento  della</w:t>
      </w:r>
    </w:p>
    <w:p w14:paraId="212390B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carta di qualificazione del  conducente  per  il  trasporto  di  cose</w:t>
      </w:r>
    </w:p>
    <w:p w14:paraId="6C732BD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ovvero di persone, i cui contenuti sono  disciplinati  dal  comma  4,</w:t>
      </w:r>
    </w:p>
    <w:p w14:paraId="1965F13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rispettivamente alle lettere a) e b). </w:t>
      </w:r>
    </w:p>
    <w:p w14:paraId="76E456B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3. La parte comune del  programma  teorico,  le  cui  materie  sono</w:t>
      </w:r>
    </w:p>
    <w:p w14:paraId="30DEEAF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individuate all'allegato 1, sezione 1, punti 1.1, 1.2, 1.3,  1.3-bis,</w:t>
      </w:r>
    </w:p>
    <w:p w14:paraId="72E7F83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1.6, 2.1, 3.1, 3.2, 3.3, 3.4, 3.5, 3.6 del  decreto  legislativo  286</w:t>
      </w:r>
    </w:p>
    <w:p w14:paraId="4829451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 2005, consta di duecentoventi (220) ore ed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suddivisa  in  tre</w:t>
      </w:r>
    </w:p>
    <w:p w14:paraId="724B924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aree: </w:t>
      </w:r>
    </w:p>
    <w:p w14:paraId="5837F70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a) area circolazione stradale  (135  ore)  comprende:  conoscenza</w:t>
      </w:r>
    </w:p>
    <w:p w14:paraId="760D835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delle caratteristiche del  sistema  di  trasmissione  per  usarlo  in</w:t>
      </w:r>
    </w:p>
    <w:p w14:paraId="7F75783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maniera ottimale; conoscenza delle  caratteristiche  tecniche  e  del</w:t>
      </w:r>
    </w:p>
    <w:p w14:paraId="5892233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funzionamento dei dispositivi di sicurezza per poter  controllare  il</w:t>
      </w:r>
    </w:p>
    <w:p w14:paraId="795D95D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veicolo,  minimizzarne  l'usura,  e   prevenirne   le   anomalie   di</w:t>
      </w:r>
    </w:p>
    <w:p w14:paraId="164B824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funzionamento; capacita' di ottimizzare  il  consumo  di  carburante;</w:t>
      </w:r>
    </w:p>
    <w:p w14:paraId="69D09D0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capacita' di prevedere e valutare i rischi del traffico e di adattare</w:t>
      </w:r>
    </w:p>
    <w:p w14:paraId="0323FB5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la  guida  di  conseguenza;  capacita'   di   caricare   il   veicolo</w:t>
      </w:r>
    </w:p>
    <w:p w14:paraId="166E197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rispettandone  i  principi  di  sicurezza  e  di  corretto  utilizzo;</w:t>
      </w:r>
    </w:p>
    <w:p w14:paraId="18D4A4E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capacita' di valutare le situazioni d'emergenza; sensibilizzazione ai</w:t>
      </w:r>
    </w:p>
    <w:p w14:paraId="30C82B1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pericoli della strada La docenza delle materie di questa area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di</w:t>
      </w:r>
    </w:p>
    <w:p w14:paraId="0A2A933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competenza dell'insegnante di teoria di  cui  all'art.  3,  comma  1,</w:t>
      </w:r>
    </w:p>
    <w:p w14:paraId="1E5D4CE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lettera a); </w:t>
      </w:r>
    </w:p>
    <w:p w14:paraId="7C5B7FF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b)  area  autotrasporto  (50  ore),  comprende:  conoscenza   del</w:t>
      </w:r>
    </w:p>
    <w:p w14:paraId="5D4A4A2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contesto    sociale    dell'autotrasporto    e     della     relativa</w:t>
      </w:r>
    </w:p>
    <w:p w14:paraId="060C99F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regolamentazione;  capacita'  di  prevenire   fenomeni   e   traffici</w:t>
      </w:r>
    </w:p>
    <w:p w14:paraId="2C7B1E4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criminali; capacita' di comportarsi in modo da valorizzare l'immagine</w:t>
      </w:r>
    </w:p>
    <w:p w14:paraId="0A454E3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dell'azienda.  La  docenza  delle  materie  di  questa  area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di</w:t>
      </w:r>
    </w:p>
    <w:p w14:paraId="1FD5F48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competenza dell'esperto di organizzazione aziendale di  cui  all'art.</w:t>
      </w:r>
    </w:p>
    <w:p w14:paraId="6E12145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3, comma 1, lettera d); </w:t>
      </w:r>
    </w:p>
    <w:p w14:paraId="46A323C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c)  area  medica  (35  ore),  comprende:  sensibilizzazione  agli</w:t>
      </w:r>
    </w:p>
    <w:p w14:paraId="7BA0389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infortuni  sul  lavoro;  capacita'  di  prevenire  i  rischi  fisici;</w:t>
      </w:r>
    </w:p>
    <w:p w14:paraId="4CA72A7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consapevolezza dell'importanza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dell'idoneita'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fisica  e  mentale.  La</w:t>
      </w:r>
    </w:p>
    <w:p w14:paraId="44158AD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docenza delle materie di questa area </w:t>
      </w:r>
      <w:proofErr w:type="spellStart"/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proofErr w:type="gram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 competenza del  medico,  o</w:t>
      </w:r>
    </w:p>
    <w:p w14:paraId="097B87D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dello psicologo per gli argomenti di competenza, di cui  all'art.  3,</w:t>
      </w:r>
    </w:p>
    <w:p w14:paraId="6316E5A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comma 1, lettera c); </w:t>
      </w:r>
    </w:p>
    <w:p w14:paraId="0074E10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4. La parte specialistica del programma teorico, per i candidati al</w:t>
      </w:r>
    </w:p>
    <w:p w14:paraId="1EE9AD9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conseguimento della carta di qualificazione del conducente consta  di</w:t>
      </w:r>
    </w:p>
    <w:p w14:paraId="05B4A6B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quaranta (40) ore e si articola nelle seguenti materie: </w:t>
      </w:r>
    </w:p>
    <w:p w14:paraId="7E6B7B7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a) per il trasporto  di  cose,  in  conformita'  all'allegato  1,</w:t>
      </w:r>
    </w:p>
    <w:p w14:paraId="7C6BD43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sezione 1, punti 1.4, 2.2, e 3.7, del decreto legislativo n. 286  del</w:t>
      </w:r>
    </w:p>
    <w:p w14:paraId="4FBA082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2005: capacita' di caricare il veicolo rispettandone  i  principi  di</w:t>
      </w:r>
    </w:p>
    <w:p w14:paraId="2ED7412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>sicurezza e di corretto utilizzo; conoscenza  della  regolamentazione</w:t>
      </w:r>
    </w:p>
    <w:p w14:paraId="12EAE9C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relativa al trasporto di merci;  conoscenza  del  contesto  economico</w:t>
      </w:r>
    </w:p>
    <w:p w14:paraId="5917601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dell'autotrasporto  di  merci  e  dell'organizzazione  del   mercato,</w:t>
      </w:r>
    </w:p>
    <w:p w14:paraId="70CF3D2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nonche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 delle prospettive di sviluppo del settore  nell'ottica  della</w:t>
      </w:r>
    </w:p>
    <w:p w14:paraId="596A14B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transizione ecologica. La docenza delle materie di questa parte </w:t>
      </w:r>
      <w:proofErr w:type="spellStart"/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proofErr w:type="gram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</w:t>
      </w:r>
    </w:p>
    <w:p w14:paraId="55A909E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competenza dell'esperto di organizzazione aziendale di  cui  all'art.</w:t>
      </w:r>
    </w:p>
    <w:p w14:paraId="50ED5B2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3, comma 1, lettera d); </w:t>
      </w:r>
    </w:p>
    <w:p w14:paraId="3CCDB8A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b) per il trasporto di persone, in  conformita'  all'allegato  1,</w:t>
      </w:r>
    </w:p>
    <w:p w14:paraId="3B3203A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sezione 1, punti 1.5, 2.3, e 3.8 al decreto legislativo  n.  286  del</w:t>
      </w:r>
    </w:p>
    <w:p w14:paraId="08C3433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2005 e successive modificazioni: capacita' di assicurare la sicurezza</w:t>
      </w:r>
    </w:p>
    <w:p w14:paraId="45F5454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  il  comfort  dei  passeggeri;  conoscenza  della  regolamentazione</w:t>
      </w:r>
    </w:p>
    <w:p w14:paraId="6D6FA18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relativa  al  trasporto   di   persone;   fondamenti   di   logistica</w:t>
      </w:r>
    </w:p>
    <w:p w14:paraId="6E940DE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sostenibile; conoscenza del contesto economico dell'autotrasporto  di</w:t>
      </w:r>
    </w:p>
    <w:p w14:paraId="40E760A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persone e dell'organizzazione del mercato. La docenza  delle  materie</w:t>
      </w:r>
    </w:p>
    <w:p w14:paraId="077447A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di questa parte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di  competenza  dell'esperto  di  organizzazione</w:t>
      </w:r>
    </w:p>
    <w:p w14:paraId="12EEA39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aziendale di cui all'art. 3, comma 1, lettera d). </w:t>
      </w:r>
    </w:p>
    <w:p w14:paraId="6806DFB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5. Il programma del corso pratico si articola in una parte  comune,</w:t>
      </w:r>
    </w:p>
    <w:p w14:paraId="6AC0BBE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  cui  contenuti  sono  disciplinati  dal  comma  6,  ed  una  parte</w:t>
      </w:r>
    </w:p>
    <w:p w14:paraId="7EF6747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specialistica, dedicata alla formazione per  il  conseguimento  della</w:t>
      </w:r>
    </w:p>
    <w:p w14:paraId="4FE0209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carta di qualificazione del  conducente  per  il  trasporto  di  cose</w:t>
      </w:r>
    </w:p>
    <w:p w14:paraId="644E8BB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ovvero di persone, i cui contenuti sono  disciplinati  dal  comma  7,</w:t>
      </w:r>
    </w:p>
    <w:p w14:paraId="3453671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rispettivamente alle lettere a) e b). La docenza delle del  programma</w:t>
      </w:r>
    </w:p>
    <w:p w14:paraId="7EA6B53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 corso pratico, parte comune e  specialistica,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di  competenza</w:t>
      </w:r>
    </w:p>
    <w:p w14:paraId="5C840E3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dell'istruttore di guida di cui all'art. 3, comma 1, lettera b). </w:t>
      </w:r>
    </w:p>
    <w:p w14:paraId="51218BF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6. La parte comune del corso pratico consta di quindici (15) ore  e</w:t>
      </w:r>
    </w:p>
    <w:p w14:paraId="0F03BA4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si articola nei seguenti moduli: </w:t>
      </w:r>
    </w:p>
    <w:p w14:paraId="1D0F1CE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a) modulo 1, guida in autostrada (2 ore); </w:t>
      </w:r>
    </w:p>
    <w:p w14:paraId="67D57AB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b) modulo 2, uso  dei  dispositivi  di  segnalazione  visiva,  di</w:t>
      </w:r>
    </w:p>
    <w:p w14:paraId="03D2081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illuminazione e di emergenza (2 ore); </w:t>
      </w:r>
    </w:p>
    <w:p w14:paraId="2B8E128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c) modulo  3,  uso  degli  attrezzi  per  interventi  di  piccola</w:t>
      </w:r>
    </w:p>
    <w:p w14:paraId="0468D42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manutenzione ordinaria (1 ora); </w:t>
      </w:r>
    </w:p>
    <w:p w14:paraId="449EB3B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d) modulo 4, sostituzione pneumatico (1 ora); </w:t>
      </w:r>
    </w:p>
    <w:p w14:paraId="1761DA3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e) modulo 5, montaggio catene da neve (2 ore); </w:t>
      </w:r>
    </w:p>
    <w:p w14:paraId="1FFC215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f) modulo 6, uso del cronotachigrafo (1 ora); </w:t>
      </w:r>
    </w:p>
    <w:p w14:paraId="26976EB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g) modulo 7, manovre di precisione:  slalom,  retromarcia  in  un</w:t>
      </w:r>
    </w:p>
    <w:p w14:paraId="1A7ECB6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passaggio stretto (3 ore); </w:t>
      </w:r>
    </w:p>
    <w:p w14:paraId="0D4E0A5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h) modulo 8, manovre di frenata di emergenza (3 ore). </w:t>
      </w:r>
    </w:p>
    <w:p w14:paraId="05F01A0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7.  La  parte  specialistica  del  corso,  per   i   candidati   al</w:t>
      </w:r>
    </w:p>
    <w:p w14:paraId="672357A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conseguimento della carta di qualificazione del conducente consta  di</w:t>
      </w:r>
    </w:p>
    <w:p w14:paraId="51E5BA9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cinque (5) ore e si articola nei seguenti moduli: </w:t>
      </w:r>
    </w:p>
    <w:p w14:paraId="753328E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a) per il trasporto di cose: </w:t>
      </w:r>
    </w:p>
    <w:p w14:paraId="46B5637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1)  modulo  a.1)  esercizi  di  sistemazione   del   carico   e</w:t>
      </w:r>
    </w:p>
    <w:p w14:paraId="37B67B2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>posizionamento in sicurezza del veicolo per il carico e scarico della</w:t>
      </w:r>
    </w:p>
    <w:p w14:paraId="6E9FE26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merce (1 ora); </w:t>
      </w:r>
    </w:p>
    <w:p w14:paraId="06BD9C0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2) modulo a.2) guida sicura ed attenta al risparmio  energetico</w:t>
      </w:r>
    </w:p>
    <w:p w14:paraId="33188AB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(1 ora); </w:t>
      </w:r>
    </w:p>
    <w:p w14:paraId="4F8D9EB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3)  modulo  a.3)  perfezionamento  nell'uso  dei   sistemi   di</w:t>
      </w:r>
    </w:p>
    <w:p w14:paraId="070D9F7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rallentamento ausiliari (freno motore e/o rallentatore) (2 ore); </w:t>
      </w:r>
    </w:p>
    <w:p w14:paraId="30ABE77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4) modulo a.4) uso degli estintori (1 ora); </w:t>
      </w:r>
    </w:p>
    <w:p w14:paraId="4DDC438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b) per il trasporto di persone: </w:t>
      </w:r>
    </w:p>
    <w:p w14:paraId="161891A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1)  modulo  b.1)  uso  degli  estintori,  sperimentazione   del</w:t>
      </w:r>
    </w:p>
    <w:p w14:paraId="479973B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funzionamento   dei   sistemi   di   emergenza   quali,   a    titolo</w:t>
      </w:r>
    </w:p>
    <w:p w14:paraId="64F7F89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esemplificativo, uscite di sicurezza, stacca batterie (1 ora); </w:t>
      </w:r>
    </w:p>
    <w:p w14:paraId="1809521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2) modulo  b.2)  sistemazione  dei  bagagli  e  verifica  delle</w:t>
      </w:r>
    </w:p>
    <w:p w14:paraId="389DFE0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variazioni di assetto del veicolo (30 minuti); </w:t>
      </w:r>
    </w:p>
    <w:p w14:paraId="2027916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3) modulo b.3) manovre  particolari,  quali  posizionamento  in</w:t>
      </w:r>
    </w:p>
    <w:p w14:paraId="29014EF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sicurezza del veicolo  per  il  carico  e  scarico  dei  bagagli  (30</w:t>
      </w:r>
    </w:p>
    <w:p w14:paraId="323E546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minuti); </w:t>
      </w:r>
    </w:p>
    <w:p w14:paraId="1C39FAD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4)  modulo  b.4)  perfezionamento  nell'uso  dei   sistemi   di</w:t>
      </w:r>
    </w:p>
    <w:p w14:paraId="7759061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rallentamento ausiliari, quali freno motore o rallentatore (2 ore); </w:t>
      </w:r>
    </w:p>
    <w:p w14:paraId="2D4C519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5) modulo b.5) esercizi per il  perfezionamento  di  una  guida</w:t>
      </w:r>
    </w:p>
    <w:p w14:paraId="63E3CE2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confortevole per i passeggeri (1 ora). </w:t>
      </w:r>
    </w:p>
    <w:p w14:paraId="35695B8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8. Le lezioni del programma del corso pratico di cui  al  comma  6,</w:t>
      </w:r>
    </w:p>
    <w:p w14:paraId="25E9395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lettere a), b), g) e h) e di cui al comma 7, lettera a), punti  1)  e</w:t>
      </w:r>
    </w:p>
    <w:p w14:paraId="7F4881C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3), e lettera b), punti 3), 4) e 5) sono  individuali.  La  rimanente</w:t>
      </w:r>
    </w:p>
    <w:p w14:paraId="1BA7E00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parte di programma del corso pratico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puo'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essere  anche  svolta  con</w:t>
      </w:r>
    </w:p>
    <w:p w14:paraId="124B191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lezioni collettive e dimostrative. </w:t>
      </w:r>
    </w:p>
    <w:p w14:paraId="660E039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8. Le lezioni del programma del corso pratico di cui  al  comma  6,</w:t>
      </w:r>
    </w:p>
    <w:p w14:paraId="42AD4E5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lettere g) e h), e di cui al comma 7, lettera a), punto 3), e lettera</w:t>
      </w:r>
    </w:p>
    <w:p w14:paraId="0DA425B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b), punto 4), possono essere svolte anche su un  simulatore  di  alta</w:t>
      </w:r>
    </w:p>
    <w:p w14:paraId="6D46E45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qualita'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conforme alle caratteristiche  tecniche  stabilite  con  il</w:t>
      </w:r>
    </w:p>
    <w:p w14:paraId="53B202A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decreto del Ministro delle infrastrutture e dei trasporti  17  agosto</w:t>
      </w:r>
    </w:p>
    <w:p w14:paraId="6F1C3A4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2017. Tali lezioni sono svolte con la supervisione di  un  istruttore</w:t>
      </w:r>
    </w:p>
    <w:p w14:paraId="28F564F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di guida con abilitazione in corso di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validita'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e  registrate  nella</w:t>
      </w:r>
    </w:p>
    <w:p w14:paraId="692EBB7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memoria del simulatore stesso. </w:t>
      </w:r>
    </w:p>
    <w:p w14:paraId="40DB4B8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9. In alternativa a quanto previsto dal comma 9, otto ore di  guida</w:t>
      </w:r>
    </w:p>
    <w:p w14:paraId="37ED5ED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individuale, tra quelle di cui ai commi 6 e 7, possono essere  svolte</w:t>
      </w:r>
    </w:p>
    <w:p w14:paraId="285B83E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anche in area privata, su veicoli non muniti di doppi comandi,  sotto</w:t>
      </w:r>
    </w:p>
    <w:p w14:paraId="59DFA75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la supervisione di un dipendente di un'impresa di  autotrasporto  che</w:t>
      </w:r>
    </w:p>
    <w:p w14:paraId="74242C9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abbia maturato  almeno  dieci  anni  di  esperienza  in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qualita'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di</w:t>
      </w:r>
    </w:p>
    <w:p w14:paraId="2AD08C1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conducente, titolare di patente di categoria corrispondente a  quella</w:t>
      </w:r>
    </w:p>
    <w:p w14:paraId="1D9ABDA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 veicolo su cui si svolgono le esercitazioni di guida. A tal fine,</w:t>
      </w:r>
    </w:p>
    <w:p w14:paraId="546A4FB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l'impresa  di  autotrasporto  rilascia  al  dipendente   una   delega</w:t>
      </w:r>
    </w:p>
    <w:p w14:paraId="0D81D59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all'esercizio di tale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attivita'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 che  deve  essere  tenuta  a  bordo</w:t>
      </w:r>
    </w:p>
    <w:p w14:paraId="48EC943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 xml:space="preserve">durante le esercitazioni. </w:t>
      </w:r>
    </w:p>
    <w:p w14:paraId="36FFEEC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10. Le lezioni del programma del corso teorico e quelle  del  corso</w:t>
      </w:r>
    </w:p>
    <w:p w14:paraId="13793E5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pratico di cui al comma 6, lettere c), d), e)  e  f)  possono  essere</w:t>
      </w:r>
    </w:p>
    <w:p w14:paraId="2D59397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erogate tramite strumenti TIC, come l'e-learning, per  un  numero  di</w:t>
      </w:r>
    </w:p>
    <w:p w14:paraId="52FF5ED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ore non superiore al venti per cento della durata  complessiva  delle</w:t>
      </w:r>
    </w:p>
    <w:p w14:paraId="29E6C75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ore di programma  ivi  previste  per  ciascuna  area  didattica.  Con</w:t>
      </w:r>
    </w:p>
    <w:p w14:paraId="157AD90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decreto dirigenziale  sono  dettate  le  disposizioni  relative  alle</w:t>
      </w:r>
    </w:p>
    <w:p w14:paraId="24E5D69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caratteristiche tecniche ed agli standard  di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qualita'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necessari  a</w:t>
      </w:r>
    </w:p>
    <w:p w14:paraId="2067076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garantire  che  tali  strumenti  garantiscano  elevata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qualita'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ed</w:t>
      </w:r>
    </w:p>
    <w:p w14:paraId="2B94918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efficacia   della    formazione,    con    particolare    riferimento</w:t>
      </w:r>
    </w:p>
    <w:p w14:paraId="7D9FB2F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all'affidabile identificazione del discente e ad  adeguati  mezzi  di</w:t>
      </w:r>
    </w:p>
    <w:p w14:paraId="72A1C68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controllo. </w:t>
      </w:r>
    </w:p>
    <w:p w14:paraId="4349512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11. Alle lezioni di teoria sono consentite,  al  massimo,  quaranta</w:t>
      </w:r>
    </w:p>
    <w:p w14:paraId="6EBB1C9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(40) ore di assenza, di cui non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piu'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 ventotto (28)  relative  alla</w:t>
      </w:r>
    </w:p>
    <w:p w14:paraId="1B45658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parte comune del corso, e non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piu'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 dodici (12) relative alla parte</w:t>
      </w:r>
    </w:p>
    <w:p w14:paraId="5055231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specialistica. </w:t>
      </w:r>
    </w:p>
    <w:p w14:paraId="6D301FE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12. Alle venti (20) ore di  lezione  del  corso  pratico  non  sono</w:t>
      </w:r>
    </w:p>
    <w:p w14:paraId="6A44554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consentite assenze. Eventuali assenze sono recuperate entro due  mesi</w:t>
      </w:r>
    </w:p>
    <w:p w14:paraId="5A89655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dalla  fine  del  corso  ordinario,  per  conseguire  l'attestato  di</w:t>
      </w:r>
    </w:p>
    <w:p w14:paraId="6401391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frequenza. Si applicano  le  disposizioni  di  cui  all'art.  12.  Il</w:t>
      </w:r>
    </w:p>
    <w:p w14:paraId="1DF8A8B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mancato recupero delle  ore  di  assenza  non  consente  il  rilascio</w:t>
      </w:r>
    </w:p>
    <w:p w14:paraId="676E0BA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dell'attestato e richiede la ripetizione dell'intero corso. </w:t>
      </w:r>
    </w:p>
    <w:p w14:paraId="03C24AA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Art. 10 </w:t>
      </w:r>
    </w:p>
    <w:p w14:paraId="4FB6D6F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3461839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Programma del corso di qualificazione </w:t>
      </w:r>
    </w:p>
    <w:p w14:paraId="1C022B1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iniziale accelerato e disciplina delle assenze </w:t>
      </w:r>
    </w:p>
    <w:p w14:paraId="1A3C1F7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0F91149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1. Il programma del corso di  qualificazione  iniziale  accelerato,</w:t>
      </w:r>
    </w:p>
    <w:p w14:paraId="4BCED8D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sia per il trasporto di cose che per  il  trasporto  di  persone,  ha</w:t>
      </w:r>
    </w:p>
    <w:p w14:paraId="5960911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durata di centoquaranta (140) ore, suddivise in centotrenta (130) ore</w:t>
      </w:r>
    </w:p>
    <w:p w14:paraId="68ABA81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di corso teorico e dieci (10) ore di corso pratico. </w:t>
      </w:r>
    </w:p>
    <w:p w14:paraId="1C5BD6F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2. Il programma del corso teorico si articola in una parte  comune,</w:t>
      </w:r>
    </w:p>
    <w:p w14:paraId="0A538BF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  cui  contenuti  sono  disciplinati  dal  comma  3,  ed  una  parte</w:t>
      </w:r>
    </w:p>
    <w:p w14:paraId="422C62D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specialistica, dedicata alla formazione per  il  conseguimento  della</w:t>
      </w:r>
    </w:p>
    <w:p w14:paraId="3BD86DC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carta di qualificazione del  conducente  per  il  trasporto  di  cose</w:t>
      </w:r>
    </w:p>
    <w:p w14:paraId="78F75FE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ovvero di persone, i cui contenuti sono  disciplinati  dal  comma  4,</w:t>
      </w:r>
    </w:p>
    <w:p w14:paraId="4527E6A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rispettivamente alle lettere a) e b). </w:t>
      </w:r>
    </w:p>
    <w:p w14:paraId="26C79F1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3. La parte comune del  programma  teorico,  le  cui  materie  sono</w:t>
      </w:r>
    </w:p>
    <w:p w14:paraId="532FA8D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individuate all'allegato 1, sezione 1, punti 1.1, 1.2, 1.3,  1.3-bis,</w:t>
      </w:r>
    </w:p>
    <w:p w14:paraId="666E599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1.6, 2.1, 3.1, 3.2, 3.3, 3.4, 3.5, 3.6 del decreto legislativo n. 286</w:t>
      </w:r>
    </w:p>
    <w:p w14:paraId="326FC2E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 2005, consta di centodieci (110) ore ed </w:t>
      </w:r>
      <w:proofErr w:type="spellStart"/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proofErr w:type="gram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suddivisa in tre aree: </w:t>
      </w:r>
    </w:p>
    <w:p w14:paraId="0494277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a) area circolazione stradale  sessantotto  (68)  ore  comprende:</w:t>
      </w:r>
    </w:p>
    <w:p w14:paraId="42BA4E5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>conoscenza delle caratteristiche  del  sistema  di  trasmissione  per</w:t>
      </w:r>
    </w:p>
    <w:p w14:paraId="005BC76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usarlo in maniera ottimale; conoscenza delle caratteristiche tecniche</w:t>
      </w:r>
    </w:p>
    <w:p w14:paraId="5BFDA0E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  del  funzionamento  dei  dispositivi  di   sicurezza   per   poter</w:t>
      </w:r>
    </w:p>
    <w:p w14:paraId="2C1343C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controllare  il  veicolo,  minimizzarne  l'usura,  e  prevenirne   le</w:t>
      </w:r>
    </w:p>
    <w:p w14:paraId="7A1CA49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anomalie di funzionamento; capacita' di  ottimizzare  il  consumo  di</w:t>
      </w:r>
    </w:p>
    <w:p w14:paraId="37E38A5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carburante; capacita' di prevedere e valutare i rischi del traffico e</w:t>
      </w:r>
    </w:p>
    <w:p w14:paraId="2F3E7F0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 adattare la guida di conseguenza; capacita' di caricare il veicolo</w:t>
      </w:r>
    </w:p>
    <w:p w14:paraId="0B9BE01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rispettandone  i  principi  di  sicurezza  e  di  corretto  utilizzo;</w:t>
      </w:r>
    </w:p>
    <w:p w14:paraId="75F0ED8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capacita' di valutare le situazioni d'emergenza; sensibilizzazione ai</w:t>
      </w:r>
    </w:p>
    <w:p w14:paraId="36D55B1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pericoli della strada. La docenza delle materie di questa area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di</w:t>
      </w:r>
    </w:p>
    <w:p w14:paraId="32135AF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competenza dell'insegnante di teoria di  cui  all'art.  3,  comma  1,</w:t>
      </w:r>
    </w:p>
    <w:p w14:paraId="2B94992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lettera a); </w:t>
      </w:r>
    </w:p>
    <w:p w14:paraId="7EC36F0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b) area autotrasporto venticinque (25) ore comprende:  conoscenza</w:t>
      </w:r>
    </w:p>
    <w:p w14:paraId="2A889E1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   contesto   sociale   dell'autotrasporto   e   della    relativa</w:t>
      </w:r>
    </w:p>
    <w:p w14:paraId="5626AE8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regolamentazione;  capacita'  di  prevenire   fenomeni   e   traffici</w:t>
      </w:r>
    </w:p>
    <w:p w14:paraId="2503464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criminali; capacita' di comportarsi in modo da valorizzare l'immagine</w:t>
      </w:r>
    </w:p>
    <w:p w14:paraId="09AB7FE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dell'azienda.  La  docenza  delle  materie  di  questa  area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di</w:t>
      </w:r>
    </w:p>
    <w:p w14:paraId="1355F17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competenza dell'esperto di organizzazione aziendale di  cui  all'art.</w:t>
      </w:r>
    </w:p>
    <w:p w14:paraId="631E5A4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3, comma 1, lettera d); </w:t>
      </w:r>
    </w:p>
    <w:p w14:paraId="1E7AE23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c) area medica diciassette (17) ore, comprende: sensibilizzazione</w:t>
      </w:r>
    </w:p>
    <w:p w14:paraId="6B44175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agli infortuni sul lavoro; capacita' di prevenire  i  rischi  fisici;</w:t>
      </w:r>
    </w:p>
    <w:p w14:paraId="2E403E8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sensibilizzazione   agli   infortuni   sul   lavoro;   consapevolezza</w:t>
      </w:r>
    </w:p>
    <w:p w14:paraId="71AB4CF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dell'importanza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dell'idoneita'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fisica e  mentale.  La  docenza  delle</w:t>
      </w:r>
    </w:p>
    <w:p w14:paraId="53B4284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materie di questa area </w:t>
      </w:r>
      <w:proofErr w:type="spellStart"/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proofErr w:type="gram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 competenza del medico, o dello psicologo</w:t>
      </w:r>
    </w:p>
    <w:p w14:paraId="4179D42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per gli argomenti di competenza, di cui all'art. 3, comma 1,  lettera</w:t>
      </w:r>
    </w:p>
    <w:p w14:paraId="79CDBEE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c); </w:t>
      </w:r>
    </w:p>
    <w:p w14:paraId="6520933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4. La parte specialistica del programma teorico, per i candidati al</w:t>
      </w:r>
    </w:p>
    <w:p w14:paraId="2DBD220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conseguimento della carta di qualificazione del conducente consta  di</w:t>
      </w:r>
    </w:p>
    <w:p w14:paraId="4BCEB64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venti (20) ore e si articola nelle seguenti materie: </w:t>
      </w:r>
    </w:p>
    <w:p w14:paraId="54340F9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a) per il trasporto  di  cose,  in  conformita'  all'allegato  1,</w:t>
      </w:r>
    </w:p>
    <w:p w14:paraId="6C481F5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sezione 1, punti 1.4, 2.2 e 3.7,  del  decreto  legislativo  286  del</w:t>
      </w:r>
    </w:p>
    <w:p w14:paraId="25E6A7D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2005, capacita' di caricare il veicolo rispettandone  i  principi  di</w:t>
      </w:r>
    </w:p>
    <w:p w14:paraId="1CC0CFB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sicurezza e di corretto utilizzo; conoscenza  della  regolamentazione</w:t>
      </w:r>
    </w:p>
    <w:p w14:paraId="2BEDBB0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relativa al trasporto di merci;  conoscenza  del  contesto  economico</w:t>
      </w:r>
    </w:p>
    <w:p w14:paraId="5A2CFF0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dell'autotrasporto  di  merci  e  dell'organizzazione  del   mercato,</w:t>
      </w:r>
    </w:p>
    <w:p w14:paraId="0B411A5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nonche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 delle prospettive di sviluppo del settore  nell'ottica  della</w:t>
      </w:r>
    </w:p>
    <w:p w14:paraId="5B9D6C0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transizione ecologica. La docenza delle materie di questa parte </w:t>
      </w:r>
      <w:proofErr w:type="spellStart"/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proofErr w:type="gram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</w:t>
      </w:r>
    </w:p>
    <w:p w14:paraId="4146274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competenza dell'esperto di organizzazione aziendale di  cui  all'art.</w:t>
      </w:r>
    </w:p>
    <w:p w14:paraId="3B5CB2D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3, comma 1, lettera d); </w:t>
      </w:r>
    </w:p>
    <w:p w14:paraId="6E46C8B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b) per il trasporto di persone, in  conformita'  all'allegato  1,</w:t>
      </w:r>
    </w:p>
    <w:p w14:paraId="2C8ED4B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sezione 1, punti 1.5, 2.3 e 3.8 al decreto  legislativo  n.  286  del</w:t>
      </w:r>
    </w:p>
    <w:p w14:paraId="7E827DC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2005:  capacita'  di  assicurare  la  sicurezza  e  il  comfort   dei</w:t>
      </w:r>
    </w:p>
    <w:p w14:paraId="6F1F9E8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>passeggeri; conoscenza della regolamentazione relativa  al  trasporto</w:t>
      </w:r>
    </w:p>
    <w:p w14:paraId="2B1137B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 persone;  fondamenti  di  logistica  sostenibile;  conoscenza  del</w:t>
      </w:r>
    </w:p>
    <w:p w14:paraId="4E9475B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contesto    economico     dell'autotrasporto     di     persone     e</w:t>
      </w:r>
    </w:p>
    <w:p w14:paraId="3075242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dell'organizzazione del mercato. La docenza delle materie  di  questa</w:t>
      </w:r>
    </w:p>
    <w:p w14:paraId="18F8E63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parte </w:t>
      </w:r>
      <w:proofErr w:type="spellStart"/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proofErr w:type="gram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 competenza dell'esperto di  organizzazione  aziendale  di</w:t>
      </w:r>
    </w:p>
    <w:p w14:paraId="1FA514C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cui all'art. 3, comma 1, lettera d). </w:t>
      </w:r>
    </w:p>
    <w:p w14:paraId="1B1B5B6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5. Il programma del corso pratico si articola in una parte  comune,</w:t>
      </w:r>
    </w:p>
    <w:p w14:paraId="038F60D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  cui  contenuti  sono  disciplinati  dal  comma  6,  ed  una  parte</w:t>
      </w:r>
    </w:p>
    <w:p w14:paraId="2E82850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specialistica, dedicata alla formazione per  il  conseguimento  della</w:t>
      </w:r>
    </w:p>
    <w:p w14:paraId="60351EA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carta di qualificazione del  conducente  per  il  trasporto  di  cose</w:t>
      </w:r>
    </w:p>
    <w:p w14:paraId="70E4C0D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ovvero di persone, i cui contenuti sono  disciplinati  dal  comma  7,</w:t>
      </w:r>
    </w:p>
    <w:p w14:paraId="12C77E8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rispettivamente alle lettere a) e b). La docenza  del  programma  del</w:t>
      </w:r>
    </w:p>
    <w:p w14:paraId="0A4CF8E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corso  pratico,  parte  comune  e  specialistica,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di  competenza</w:t>
      </w:r>
    </w:p>
    <w:p w14:paraId="45F567D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dell'istruttore di guida di cui all'art. 3, comma 1, lettera b). </w:t>
      </w:r>
    </w:p>
    <w:p w14:paraId="729CBC1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6. La parte comune del corso pratico consta di sette ore  e  trenta</w:t>
      </w:r>
    </w:p>
    <w:p w14:paraId="01E82E7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minuti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(7,30) ore e si articola nei seguenti moduli: </w:t>
      </w:r>
    </w:p>
    <w:p w14:paraId="434B9E5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a) modulo 1) guida in autostrada (1 ora); </w:t>
      </w:r>
    </w:p>
    <w:p w14:paraId="4705526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b) modulo 2) uso  dei  dispositivi  di  segnalazione  visiva,  di</w:t>
      </w:r>
    </w:p>
    <w:p w14:paraId="32374D7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illuminazione e di emergenza (1 ora); </w:t>
      </w:r>
    </w:p>
    <w:p w14:paraId="0EA4182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c) modulo 3) sostituzione pneumatico (30 minuti); </w:t>
      </w:r>
    </w:p>
    <w:p w14:paraId="483FCAB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d) modulo 4) montaggio catene da neve (30 minuti); </w:t>
      </w:r>
    </w:p>
    <w:p w14:paraId="5251997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e) modulo 5) uso del cronotachigrafo (30 minuti); </w:t>
      </w:r>
    </w:p>
    <w:p w14:paraId="1F78434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f) modulo 6) manovre di precisione:  slalom,  retromarcia  in  un</w:t>
      </w:r>
    </w:p>
    <w:p w14:paraId="63BA536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passaggio stretto (2 ore); </w:t>
      </w:r>
    </w:p>
    <w:p w14:paraId="7E1EC1B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g) modulo 7) manovre di frenata di emergenza (2 ore). </w:t>
      </w:r>
    </w:p>
    <w:p w14:paraId="7CF9F91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7.  La  parte  specialistica  del  corso,  per   i   candidati   al</w:t>
      </w:r>
    </w:p>
    <w:p w14:paraId="1CD509E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conseguimento della carta di qualificazione del conducente consta  di</w:t>
      </w:r>
    </w:p>
    <w:p w14:paraId="33EA693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due ore e trenta minuti (2,30) ore e si articola nei seguenti moduli: </w:t>
      </w:r>
    </w:p>
    <w:p w14:paraId="42D4467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a) per il trasporto di cose: </w:t>
      </w:r>
    </w:p>
    <w:p w14:paraId="649F2B8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1) modulo a.1) perfezionamento nell'uso del cambio di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velocita'</w:t>
      </w:r>
      <w:proofErr w:type="spellEnd"/>
    </w:p>
    <w:p w14:paraId="4954AE2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(30 minuti); </w:t>
      </w:r>
    </w:p>
    <w:p w14:paraId="50AA1A8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2) modulo a.2) guida sicura ed attenta al risparmio  energetico</w:t>
      </w:r>
    </w:p>
    <w:p w14:paraId="28C7CF3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(1 ora); </w:t>
      </w:r>
    </w:p>
    <w:p w14:paraId="1465FAC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3) modulo a.3) uso degli estintori (30 minuti); </w:t>
      </w:r>
    </w:p>
    <w:p w14:paraId="27517C4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4)  modulo  a.4)  esercizi  di  sistemazione   del   carico   e</w:t>
      </w:r>
    </w:p>
    <w:p w14:paraId="7C1A8D0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posizionamento in sicurezza del veicolo per carico  e  scarico  della</w:t>
      </w:r>
    </w:p>
    <w:p w14:paraId="21A15DC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merce (30 minuti); </w:t>
      </w:r>
    </w:p>
    <w:p w14:paraId="4698388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b) per il trasporto di persone: </w:t>
      </w:r>
    </w:p>
    <w:p w14:paraId="58BE19B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1) modulo b.1) manovre particolari (posizionamento in sicurezza</w:t>
      </w:r>
    </w:p>
    <w:p w14:paraId="0FEE616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 veicolo per il carico e scarico dei bagagli) (30 minuti); </w:t>
      </w:r>
    </w:p>
    <w:p w14:paraId="471C261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2)  modulo  b.2)  perfezionamento  nell'uso  dei   sistemi   di</w:t>
      </w:r>
    </w:p>
    <w:p w14:paraId="1DEDAFC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rallentamento ausiliari (freno motore  e/o  rallentatore)  (un'ora  e</w:t>
      </w:r>
    </w:p>
    <w:p w14:paraId="427DF97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 xml:space="preserve">trenta minuti); </w:t>
      </w:r>
    </w:p>
    <w:p w14:paraId="75D8AB6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3) modulo b.3) esercizi per il  perfezionamento  di  una  guida</w:t>
      </w:r>
    </w:p>
    <w:p w14:paraId="1433EEA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confortevole per i passeggeri (30 minuti). </w:t>
      </w:r>
    </w:p>
    <w:p w14:paraId="27572F8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8. Le lezioni del programma del corso pratico di cui  al  comma  6,</w:t>
      </w:r>
    </w:p>
    <w:p w14:paraId="56C7CE2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lettere a), b), f) e g), e di cui al comma 7, lettera a), punti 1)  e</w:t>
      </w:r>
    </w:p>
    <w:p w14:paraId="4A3C5BC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2), e lettera b), punti 1), 2) e 3), sono individuali.  La  rimanente</w:t>
      </w:r>
    </w:p>
    <w:p w14:paraId="089A92B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parte di programma del corso pratico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puo'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essere  anche  svolta  con</w:t>
      </w:r>
    </w:p>
    <w:p w14:paraId="2CFAC4F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lezioni collettive e dimostrative. </w:t>
      </w:r>
    </w:p>
    <w:p w14:paraId="2B629C0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9. Le lezioni del programma del corso pratico di cui  al  comma  6,</w:t>
      </w:r>
    </w:p>
    <w:p w14:paraId="0107CAA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lettere f) e g), possono essere svolte anche su un simulatore di alta</w:t>
      </w:r>
    </w:p>
    <w:p w14:paraId="22F5240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qualita'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conforme alle caratteristiche  tecniche  stabilite  con  il</w:t>
      </w:r>
    </w:p>
    <w:p w14:paraId="3175155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decreto del Ministro delle infrastrutture e dei trasporti  17  agosto</w:t>
      </w:r>
    </w:p>
    <w:p w14:paraId="73BF767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2017. Tali lezioni sono svolte con la supervisione di  un  istruttore</w:t>
      </w:r>
    </w:p>
    <w:p w14:paraId="132F9D1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di guida con abilitazione in corso di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validita'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e  registrate  nella</w:t>
      </w:r>
    </w:p>
    <w:p w14:paraId="24AB2B7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memoria del simulatore stesso. </w:t>
      </w:r>
    </w:p>
    <w:p w14:paraId="55B03EF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10. In alternativa a quanto previsto dal comma 9,  quattro  ore  di</w:t>
      </w:r>
    </w:p>
    <w:p w14:paraId="656C5A6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guida individuale, tra quelle di cui ai commi 6 e 7,  possono  essere</w:t>
      </w:r>
    </w:p>
    <w:p w14:paraId="08D5F97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svolte anche in area privata, su veicoli non muniti di doppi comandi,</w:t>
      </w:r>
    </w:p>
    <w:p w14:paraId="13D10DD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sotto la supervisione di un dipendente di un'impresa di autotrasporto</w:t>
      </w:r>
    </w:p>
    <w:p w14:paraId="560D04B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che abbia maturato almeno dieci anni di  esperienza  in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qualita'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di</w:t>
      </w:r>
    </w:p>
    <w:p w14:paraId="4C7AB3E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conducente, titolare di patente di categoria corrispondente a  quella</w:t>
      </w:r>
    </w:p>
    <w:p w14:paraId="1A53789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 veicolo su cui si svolgono le esercitazioni di guida. A tal fine,</w:t>
      </w:r>
    </w:p>
    <w:p w14:paraId="0F45CEA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l'impresa  di  autotrasporto  rilascia  al  dipendente   una   delega</w:t>
      </w:r>
    </w:p>
    <w:p w14:paraId="0415FDC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all'esercizio di tale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attivita'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 che  deve  essere  tenuta  a  bordo</w:t>
      </w:r>
    </w:p>
    <w:p w14:paraId="5AB50FE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durante le esercitazioni. </w:t>
      </w:r>
    </w:p>
    <w:p w14:paraId="6F3030F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11. Le lezioni del programma del corso teorico e quelle  del  corso</w:t>
      </w:r>
    </w:p>
    <w:p w14:paraId="26D34CF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pratico di cui al comma 6, lettere  c),  d)  ed  </w:t>
      </w:r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</w:t>
      </w:r>
      <w:proofErr w:type="gram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),  possono  essere</w:t>
      </w:r>
    </w:p>
    <w:p w14:paraId="133CACD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erogate tramite strumenti TIC, come l'e-learning, per  un  numero  di</w:t>
      </w:r>
    </w:p>
    <w:p w14:paraId="19BECF4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ore non superiore al venti per cento della durata  complessiva  delle</w:t>
      </w:r>
    </w:p>
    <w:p w14:paraId="4821B7B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ore di  programma  ivi  previste  per  ciascuna  area  didattica.  Si</w:t>
      </w:r>
    </w:p>
    <w:p w14:paraId="5091F62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applicano le  disposizioni  di  cui  all'art.  9,  comma  11,  ultimo</w:t>
      </w:r>
    </w:p>
    <w:p w14:paraId="0A9CBD4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periodo. </w:t>
      </w:r>
    </w:p>
    <w:p w14:paraId="3A167D2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12. Alle lezioni di teoria sono consentite, al massimo, venti  (20)</w:t>
      </w:r>
    </w:p>
    <w:p w14:paraId="0BCCF12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ore di assenza, di cui non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piu'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  quattordici  (14)  relative  alla</w:t>
      </w:r>
    </w:p>
    <w:p w14:paraId="504C3BC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parte comune del corso e non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piu'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  sei  (6)  relative  alla  parte</w:t>
      </w:r>
    </w:p>
    <w:p w14:paraId="179E66F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specialistica. </w:t>
      </w:r>
    </w:p>
    <w:p w14:paraId="32E0B62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13. Alle dieci (10) ore di  lezione  del  corso  pratico  non  sono</w:t>
      </w:r>
    </w:p>
    <w:p w14:paraId="71B88DE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consentite assenze. Eventuali assenze sono recuperate entro  un  mese</w:t>
      </w:r>
    </w:p>
    <w:p w14:paraId="5029607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dalla fine  del  corso  accelerato,  per  conseguire  l'attestato  di</w:t>
      </w:r>
    </w:p>
    <w:p w14:paraId="5E6684E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frequenza. Si applicano  le  disposizioni  di  cui  all'art.  12.  Il</w:t>
      </w:r>
    </w:p>
    <w:p w14:paraId="1E0488C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mancato recupero delle  ore  di  assenza  non  consente  il  rilascio</w:t>
      </w:r>
    </w:p>
    <w:p w14:paraId="2F00EAE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dell'attestato e richiede la ripetizione dell'intero corso. </w:t>
      </w:r>
    </w:p>
    <w:p w14:paraId="513F7B6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 xml:space="preserve">                               Art. 11 </w:t>
      </w:r>
    </w:p>
    <w:p w14:paraId="0B6CF03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6D48156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Programmi dei corsi di qualificazione iniziale di integrazione e  per</w:t>
      </w:r>
    </w:p>
    <w:p w14:paraId="01698C0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titolari  di   attestato   di 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idoneita'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alla   professione   di</w:t>
      </w:r>
    </w:p>
    <w:p w14:paraId="492C9A6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autotrasportatore e disciplina delle assenze </w:t>
      </w:r>
    </w:p>
    <w:p w14:paraId="4F2CBA1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01ECB52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1. I titolari della carta di qualificazione del conducente  per  il</w:t>
      </w:r>
    </w:p>
    <w:p w14:paraId="70EEE2C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trasporto di persone, che intendono conseguire anche quella  relativa</w:t>
      </w:r>
    </w:p>
    <w:p w14:paraId="177FA47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al trasporto di cose: </w:t>
      </w:r>
    </w:p>
    <w:p w14:paraId="16D48F6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a) frequentano il programma di cui all'art. 9, commi  4,  lettera</w:t>
      </w:r>
    </w:p>
    <w:p w14:paraId="738DD15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a) e 7, lettera a), se seguono un corso  di  qualificazione  iniziale</w:t>
      </w:r>
    </w:p>
    <w:p w14:paraId="22A49A3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ordinario; </w:t>
      </w:r>
    </w:p>
    <w:p w14:paraId="1FBC54C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b) frequentano il programma di cui all'art. 10, commi 4,  lettera</w:t>
      </w:r>
    </w:p>
    <w:p w14:paraId="170DC76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a) e 7, lettera a), se seguono un corso  di  qualificazione  iniziale</w:t>
      </w:r>
    </w:p>
    <w:p w14:paraId="06A7F4E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accelerato. </w:t>
      </w:r>
    </w:p>
    <w:p w14:paraId="746B92D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2. I titolari della carta di qualificazione del conducente  per  il</w:t>
      </w:r>
    </w:p>
    <w:p w14:paraId="5DEC45A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trasporto di cose, che intendono conseguire anche quella relativa  al</w:t>
      </w:r>
    </w:p>
    <w:p w14:paraId="4C38D68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trasporto di persone: </w:t>
      </w:r>
    </w:p>
    <w:p w14:paraId="3B8B087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a) frequentano il programma di cui all'art. 9, commi  4,  lettera</w:t>
      </w:r>
    </w:p>
    <w:p w14:paraId="5FD03D4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b) e 7, lettera b), se seguono un corso  di  qualificazione  iniziale</w:t>
      </w:r>
    </w:p>
    <w:p w14:paraId="52CCBA2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ordinario; </w:t>
      </w:r>
    </w:p>
    <w:p w14:paraId="130DEAF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b) frequentano il programma di cui all'art. 10, commi 4,  lettera</w:t>
      </w:r>
    </w:p>
    <w:p w14:paraId="17FCEC0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b) e 7, lettera b), se seguono un corso  di  qualificazione  iniziale</w:t>
      </w:r>
    </w:p>
    <w:p w14:paraId="5CF8065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accelerato. </w:t>
      </w:r>
    </w:p>
    <w:p w14:paraId="3217EEC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3. Alle lezioni di teoria di cui ai commi 1 e 2 sono consentite, al</w:t>
      </w:r>
    </w:p>
    <w:p w14:paraId="5B2F2FF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massimo, dodici (12) ore  di  assenza  nei  corsi  di  qualificazione</w:t>
      </w:r>
    </w:p>
    <w:p w14:paraId="3C4FE60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iniziale ordinari</w:t>
      </w:r>
      <w:proofErr w:type="gram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ovvero  al  massimo  sei  (6)  ore  nei  corsi  di</w:t>
      </w:r>
    </w:p>
    <w:p w14:paraId="603794F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qualificazione iniziale accelerati. Alle ore  di  lezione  del  corso</w:t>
      </w:r>
    </w:p>
    <w:p w14:paraId="4F59E6E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pratico, sia ordinario che accelerato, non sono  consentite  assenze.</w:t>
      </w:r>
    </w:p>
    <w:p w14:paraId="46FCD1D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Ai fini del rilascio dell'attestato di frequenza,  eventuali  assenze</w:t>
      </w:r>
    </w:p>
    <w:p w14:paraId="6C0BD4D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devono essere recuperate in ogni caso entro un mese  dalla  fine  del</w:t>
      </w:r>
    </w:p>
    <w:p w14:paraId="1CF20A5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corso di qualificazione iniziale. Si applicano le disposizioni di cui</w:t>
      </w:r>
    </w:p>
    <w:p w14:paraId="0C8450C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all'art. 12. Il mancato recupero delle ore di assenza non consente il</w:t>
      </w:r>
    </w:p>
    <w:p w14:paraId="4B1C991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rilascio dell'attestato e richiede la ripetizione dell'intero corso. </w:t>
      </w:r>
    </w:p>
    <w:p w14:paraId="232A18A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4. I titolari di attestato di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idoneita'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professionale per l'accesso</w:t>
      </w:r>
    </w:p>
    <w:p w14:paraId="21002D2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alla professione di autotrasportatore, che  intendono  conseguire  la</w:t>
      </w:r>
    </w:p>
    <w:p w14:paraId="1ED05E3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carta di qualificazione del conducente relativa al medesimo settore: </w:t>
      </w:r>
    </w:p>
    <w:p w14:paraId="3ABB87A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a) frequentano il programma di cui all'art. 9, commi 3  e  6,  se</w:t>
      </w:r>
    </w:p>
    <w:p w14:paraId="474ED39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seguono un corso di qualificazione iniziale ordinario; </w:t>
      </w:r>
    </w:p>
    <w:p w14:paraId="36178F1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b) frequentano il programma di cui all'art. 10, commi 3 e  6,  se</w:t>
      </w:r>
    </w:p>
    <w:p w14:paraId="40D8186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seguono un corso di qualificazione iniziale accelerato. </w:t>
      </w:r>
    </w:p>
    <w:p w14:paraId="3D2DEF9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5. Alle lezioni di cui al comma  4  sono  consentite,  al  massimo,</w:t>
      </w:r>
    </w:p>
    <w:p w14:paraId="264DD74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>ventotto (28) ore di assenza nei  corsi  di  qualificazione  iniziale</w:t>
      </w:r>
    </w:p>
    <w:p w14:paraId="134809E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ordinari,  ovvero  al  massimo  quattordici   (14)   nei   corsi   di</w:t>
      </w:r>
    </w:p>
    <w:p w14:paraId="4DB066E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qualificazione accelerati. Alle ore di lezioni del corso pratico, non</w:t>
      </w:r>
    </w:p>
    <w:p w14:paraId="0368045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sono consentite assenze.  Ai  fini  del  rilascio  dell'attestato  di</w:t>
      </w:r>
    </w:p>
    <w:p w14:paraId="487BF47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frequenza, eventuali assenze sono recuperate  entro  due  mesi  dalla</w:t>
      </w:r>
    </w:p>
    <w:p w14:paraId="565F730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fine del corso ordinario, oppure entro un mese dalla fine  di  quello</w:t>
      </w:r>
    </w:p>
    <w:p w14:paraId="26CC5A3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accelerato. Si applicano le  disposizioni  di  cui  all'art.  12.  Il</w:t>
      </w:r>
    </w:p>
    <w:p w14:paraId="08ADA9D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mancato recupero delle  ore  di  assenza  non  consente  il  rilascio</w:t>
      </w:r>
    </w:p>
    <w:p w14:paraId="0958E63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dell'attestato e richiede la ripetizione dell'intero corso. </w:t>
      </w:r>
    </w:p>
    <w:p w14:paraId="32836D7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6. I titolari di attestato di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idoneita'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professionale per l'accesso</w:t>
      </w:r>
    </w:p>
    <w:p w14:paraId="770A761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alla professione per il trasporto di  persone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nonche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  di  carta  di</w:t>
      </w:r>
    </w:p>
    <w:p w14:paraId="6762569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qualificazione del conducente per il trasporto di cose, che intendono</w:t>
      </w:r>
    </w:p>
    <w:p w14:paraId="42A06B5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conseguire anche la carta di qualificazione  del  conducente  per  il</w:t>
      </w:r>
    </w:p>
    <w:p w14:paraId="1F43DBC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trasporto di persone, ovvero i titolari  di  attestato  di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idoneita'</w:t>
      </w:r>
      <w:proofErr w:type="spellEnd"/>
    </w:p>
    <w:p w14:paraId="09541B7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professionale per l'accesso alla  professione  per  il  trasporto  di</w:t>
      </w:r>
    </w:p>
    <w:p w14:paraId="7AAE95D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merci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nonche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 di  carta  di  qualificazione  del  conducente  per  il</w:t>
      </w:r>
    </w:p>
    <w:p w14:paraId="16B6813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trasporto di persone, che intendono  conseguire  anche  la  carta  di</w:t>
      </w:r>
    </w:p>
    <w:p w14:paraId="7287F26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qualificazione del conducente per il trasporto di  cose,  frequentano</w:t>
      </w:r>
    </w:p>
    <w:p w14:paraId="646BF21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esclusivamente  il  programma  del   corso   pratico,   ordinario   o</w:t>
      </w:r>
    </w:p>
    <w:p w14:paraId="1C33936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accelerato, relativo al tipo di qualificazione iniziale che intendono</w:t>
      </w:r>
    </w:p>
    <w:p w14:paraId="01AACCF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conseguire. Alle ore di lezione del corso pratico, sia ordinario  che</w:t>
      </w:r>
    </w:p>
    <w:p w14:paraId="1085941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accelerato,  non  sono  consentite  assenze.  Ai  fini  del  rilascio</w:t>
      </w:r>
    </w:p>
    <w:p w14:paraId="6F9016D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dell'attestato  di  frequenza,  eventuali   assenze   devono   essere</w:t>
      </w:r>
    </w:p>
    <w:p w14:paraId="05C8518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recuperate in ogni caso  entro  un  mese  dalla  fine  del  corso  di</w:t>
      </w:r>
    </w:p>
    <w:p w14:paraId="70ED715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qualificazione iniziale. Il mancato recupero delle ore di assenza non</w:t>
      </w:r>
    </w:p>
    <w:p w14:paraId="60226F7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consente  il  rilascio  dell'attestato  e  richiede  la   ripetizione</w:t>
      </w:r>
    </w:p>
    <w:p w14:paraId="241A5C0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dell'intero corso. </w:t>
      </w:r>
    </w:p>
    <w:p w14:paraId="22495CC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7.  Il  titolare  di  attestato  di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idoneita'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professionale   per</w:t>
      </w:r>
    </w:p>
    <w:p w14:paraId="7379D94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l'accesso alla professione, che ha frequentato un corso ai sensi  del</w:t>
      </w:r>
    </w:p>
    <w:p w14:paraId="249214A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comma 6, consegue la carta di qualificazione della tipologia  per  la</w:t>
      </w:r>
    </w:p>
    <w:p w14:paraId="132DF3B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quale ha frequentato la parte pratica del corso, per mera  esibizione</w:t>
      </w:r>
    </w:p>
    <w:p w14:paraId="64EAEEF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all'ufficio motorizzazione civile  dell'attestato  di  frequenza  del</w:t>
      </w:r>
    </w:p>
    <w:p w14:paraId="23DF85B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corso stesso. </w:t>
      </w:r>
    </w:p>
    <w:p w14:paraId="511A094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8. Alla disciplina dei programmi di cui ai commi 1, 2, 4  e  6,  si</w:t>
      </w:r>
    </w:p>
    <w:p w14:paraId="6EE311C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applicano le disposizioni di cui all'art. 9, commi 8, 9, 10 e 11,  se</w:t>
      </w:r>
    </w:p>
    <w:p w14:paraId="182D09F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trattasi di corso di qualificazione iniziale ordinario, ovvero di cui</w:t>
      </w:r>
    </w:p>
    <w:p w14:paraId="12E3C4C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all'art.  10,  commi  8,  9,  10  ed  11,  se   trattasi   di   corso</w:t>
      </w:r>
    </w:p>
    <w:p w14:paraId="47002EA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qualificazione iniziale accelerato. </w:t>
      </w:r>
    </w:p>
    <w:p w14:paraId="6D099C6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Art. 12 </w:t>
      </w:r>
    </w:p>
    <w:p w14:paraId="24C1BA9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371FFBE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Svolgimento dei corsi di qualificazione iniziale </w:t>
      </w:r>
    </w:p>
    <w:p w14:paraId="610FF74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3C8F472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 xml:space="preserve">  1. Gli allievi iscritti ai corsi di  qualificazione  iniziale  sono</w:t>
      </w:r>
    </w:p>
    <w:p w14:paraId="5FA85DA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registrati  nel  registro  di   iscrizione   messo   a   disposizione</w:t>
      </w:r>
    </w:p>
    <w:p w14:paraId="591DD75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dell'Amministrazione  attraverso  l'applicativo   dedicato   di   cui</w:t>
      </w:r>
    </w:p>
    <w:p w14:paraId="68DBE2C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all'art. 13. Gli allievi che frequentano i  corsi  di  qualificazione</w:t>
      </w:r>
    </w:p>
    <w:p w14:paraId="5696C30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inziale sono registrati in apposita sezione del medesimo applicativo.</w:t>
      </w:r>
    </w:p>
    <w:p w14:paraId="70C4D73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Non </w:t>
      </w:r>
      <w:proofErr w:type="spellStart"/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proofErr w:type="gram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possibile iscrivere allievi dopo l'inizio del corso. </w:t>
      </w:r>
    </w:p>
    <w:p w14:paraId="4A81DDA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2. Le autoscuole ed i centri di istruzione  automobilistica  e  gli</w:t>
      </w:r>
    </w:p>
    <w:p w14:paraId="73214D2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enti di formazione  di  cui  rispettivamente  all'art.  2,  comma  1,</w:t>
      </w:r>
    </w:p>
    <w:p w14:paraId="5F9A745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lettere a), b) e c),  comunicano  all'ufficio  motorizzazione  civile</w:t>
      </w:r>
    </w:p>
    <w:p w14:paraId="436E020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competente per territorio e, per conoscenza, alla relativa  Direzione</w:t>
      </w:r>
    </w:p>
    <w:p w14:paraId="6E517B6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generale territoriale, almeno  entro  tre  giorni  lavorativi  liberi</w:t>
      </w:r>
    </w:p>
    <w:p w14:paraId="46F7C74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prima dell'avvio di ogni corso, tramite l'applicativo di cui all'art.</w:t>
      </w:r>
    </w:p>
    <w:p w14:paraId="2AA3E24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13, il nominativo del responsabile del corso stesso,  l'elenco  degli</w:t>
      </w:r>
    </w:p>
    <w:p w14:paraId="6C2D8E1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allievi ed il calendario delle lezioni relative al programma teorico.</w:t>
      </w:r>
    </w:p>
    <w:p w14:paraId="2AB02A2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Nel caso di autoscuola che si avvale dei  veicoli  in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disponibilita'</w:t>
      </w:r>
      <w:proofErr w:type="spellEnd"/>
    </w:p>
    <w:p w14:paraId="434EA78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 consorzio a cui aderisce, la comunicazione di inizio  corso  reca</w:t>
      </w:r>
    </w:p>
    <w:p w14:paraId="3B7E0C8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altresi'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l'indicazione del centro di istruzione automobilistica a cui</w:t>
      </w:r>
    </w:p>
    <w:p w14:paraId="6DB3AE7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proofErr w:type="gram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demandata l'erogazione della parte pratica del corso. Almeno entro</w:t>
      </w:r>
    </w:p>
    <w:p w14:paraId="2139357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tre giorni lavorativi liberi prima dell'avvio della parte pratica del</w:t>
      </w:r>
    </w:p>
    <w:p w14:paraId="2AC50A7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corso, le autoscuole ed i centri di istruzione automobilistica e  gli</w:t>
      </w:r>
    </w:p>
    <w:p w14:paraId="642E86B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enti di formazione  di  cui  rispettivamente  all'art.  2,  comma  1,</w:t>
      </w:r>
    </w:p>
    <w:p w14:paraId="67F1EE8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lettere a), b) e c),  comunicano  all'Ufficio  motorizzazione  civile</w:t>
      </w:r>
    </w:p>
    <w:p w14:paraId="4758435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competente per territorio e, per conoscenza, alla relativa  Direzione</w:t>
      </w:r>
    </w:p>
    <w:p w14:paraId="201BAD4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generale territoriale, sempre tramite l'applicativo di  cui  all'art.</w:t>
      </w:r>
    </w:p>
    <w:p w14:paraId="60D36CB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13, il calendario delle lezioni relative al  programma  pratico,  ivi</w:t>
      </w:r>
    </w:p>
    <w:p w14:paraId="29FF506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comprese le eventuali esercitazioni pratiche svolte  ai  sensi  degli</w:t>
      </w:r>
    </w:p>
    <w:p w14:paraId="42BB31D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articoli 9, comma 10 e 10, comma 10,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nonche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  il  luogo  in  cui  ha</w:t>
      </w:r>
    </w:p>
    <w:p w14:paraId="2272E89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inizio e termine ogni lezione di guida o fuori sede di cui  al  comma</w:t>
      </w:r>
    </w:p>
    <w:p w14:paraId="2D5164D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11.  Entro  il  medesimo  termine,  il  responsabile  del  centro  di</w:t>
      </w:r>
    </w:p>
    <w:p w14:paraId="26953A6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istruzione automobilistica a  cui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demandata  l'erogazione  della</w:t>
      </w:r>
    </w:p>
    <w:p w14:paraId="45ED8BA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parte pratica conferma, tramite l'applicativo di cui all'art. 13,  il</w:t>
      </w:r>
    </w:p>
    <w:p w14:paraId="45128B0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relativo   calendario   delle   lezioni.   L'inosservanza   di   tali</w:t>
      </w:r>
    </w:p>
    <w:p w14:paraId="736BBEA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adempimenti,  nei  predetti  termini,  comporta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l'impossibilita'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di</w:t>
      </w:r>
    </w:p>
    <w:p w14:paraId="077E720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avviare l'erogazione  delle  lezioni,  rispettivamente,  della  parte</w:t>
      </w:r>
    </w:p>
    <w:p w14:paraId="18E92A2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teorica e di quella pratica del corso. </w:t>
      </w:r>
    </w:p>
    <w:p w14:paraId="4403933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3. Nel caso di cui all'art. 6, comma 2, il responsabile  del  corso</w:t>
      </w:r>
    </w:p>
    <w:p w14:paraId="58340F9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proofErr w:type="gram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individuato presso l'ente di formazione. La comunicazione  di  cui</w:t>
      </w:r>
    </w:p>
    <w:p w14:paraId="6046961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al comma 2, effettuata dal medesimo ente, reca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altresi'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l'indicazione</w:t>
      </w:r>
    </w:p>
    <w:p w14:paraId="0EF94E8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dell'autoscuola o del centro di istruzione automobilistica a  cui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</w:p>
    <w:p w14:paraId="0D460D7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demandata l'erogazione della parte pratica del corso. Il responsabile</w:t>
      </w:r>
    </w:p>
    <w:p w14:paraId="537EB30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dell'autoscuola o del centro di istruzione automobilistica  conferma,</w:t>
      </w:r>
    </w:p>
    <w:p w14:paraId="3EA784A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prima dell'avvio  dell'intero  corso  di  qualificazione  iniziale  e</w:t>
      </w:r>
    </w:p>
    <w:p w14:paraId="3B99352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>tramite l'applicativo di cui all'art. 13, il calendario delle lezioni</w:t>
      </w:r>
    </w:p>
    <w:p w14:paraId="7F996A1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relative alla parte pratica. L'inosservanza di tale adempimento,  nel</w:t>
      </w:r>
    </w:p>
    <w:p w14:paraId="3B86F7E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predetto termine, comporta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l'impossibilita'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 avviare il corso. </w:t>
      </w:r>
    </w:p>
    <w:p w14:paraId="43E117C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4.  L'eventuale  variazione   dell'elenco   dei   partecipanti 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</w:p>
    <w:p w14:paraId="2D5A3CB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comunicata,  tramite  l'applicativo  di  cui  all'art.  13,  entro  i</w:t>
      </w:r>
    </w:p>
    <w:p w14:paraId="79D7B88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sessanta minuti che  precedono  l'avvio  del  corso.  Ogni  eventuale</w:t>
      </w:r>
    </w:p>
    <w:p w14:paraId="63D0006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variazione del calendario dei corsi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comunicata,  sempre  con  le</w:t>
      </w:r>
    </w:p>
    <w:p w14:paraId="3DABF03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medesime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modalita'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almeno entro le ore 13,00 del  giorno  lavorativo</w:t>
      </w:r>
    </w:p>
    <w:p w14:paraId="082C544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precedente allo svolgimento delle  lezioni  previste  ed  oggetto  di</w:t>
      </w:r>
    </w:p>
    <w:p w14:paraId="27AA659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variazione. </w:t>
      </w:r>
    </w:p>
    <w:p w14:paraId="4F08090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5.  Qualora,  per  causa  improvvisa  e  di  forza   maggiore,   si</w:t>
      </w:r>
    </w:p>
    <w:p w14:paraId="024E393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verifichino   situazioni   di 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indisponibilita'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del   docente    o</w:t>
      </w:r>
    </w:p>
    <w:p w14:paraId="0DF5C24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dell'attrezzatura  necessaria  per   l'espletamento   della   lezione</w:t>
      </w:r>
    </w:p>
    <w:p w14:paraId="282A183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giornaliera, o di alcune ore della stessa, il responsabile del  corso</w:t>
      </w:r>
    </w:p>
    <w:p w14:paraId="71EF2C2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comunica tale motivata  circostanza,  tramite  l'applicativo  di  cui</w:t>
      </w:r>
    </w:p>
    <w:p w14:paraId="7F7E976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all'art.  13,  senza  indugio  e,  comunque,  entro  quindici  minuti</w:t>
      </w:r>
    </w:p>
    <w:p w14:paraId="368361B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dall'avvio previsto della lezione o delle ore predette. </w:t>
      </w:r>
    </w:p>
    <w:p w14:paraId="6947DFA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6. Le lezioni teoriche dei corsi di  qualificazione  iniziale  sono</w:t>
      </w:r>
    </w:p>
    <w:p w14:paraId="055CCCE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svolte, secondo il calendario comunicato ai sensi del comma 2  o  sue</w:t>
      </w:r>
    </w:p>
    <w:p w14:paraId="542DD10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eventuali variazioni, parimenti comunicate ai sensi dei commi 4 e  5,</w:t>
      </w:r>
    </w:p>
    <w:p w14:paraId="7CB9A15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presso le sedi e le aule autorizzate con  i  provvedimenti  di  nulla</w:t>
      </w:r>
    </w:p>
    <w:p w14:paraId="787024C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osta o di autorizzazione, di cui rispettivamente agli articoli 5 e 6.</w:t>
      </w:r>
    </w:p>
    <w:p w14:paraId="013EF45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Si svolgono nei giorni feriali, dal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lunedi'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al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venerdi'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dalle  ore</w:t>
      </w:r>
    </w:p>
    <w:p w14:paraId="673009D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8,00 alle ore 22,00 ed il sabato e la domenica dalle  ore  8,00  alle</w:t>
      </w:r>
    </w:p>
    <w:p w14:paraId="38F74AD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ore 18,00, hanno durata giornaliera non inferiore a  due  ore  e  </w:t>
      </w:r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non</w:t>
      </w:r>
      <w:proofErr w:type="gramEnd"/>
    </w:p>
    <w:p w14:paraId="01FEDA1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superiore ad otto, suddivise in blocchi, ciascuno di durata di due  o</w:t>
      </w:r>
    </w:p>
    <w:p w14:paraId="2901A93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tre ore. </w:t>
      </w:r>
    </w:p>
    <w:p w14:paraId="3FC50B9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7.  La  rilevazione  della  presenza  alle  lezioni   teoriche 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</w:p>
    <w:p w14:paraId="055B106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effettuata attraverso il dispositivo di rilevazione biometrica di cui</w:t>
      </w:r>
    </w:p>
    <w:p w14:paraId="11900F4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all'art. 4, comma 4, connesso all'applicativo di cui all'art. 13, che</w:t>
      </w:r>
    </w:p>
    <w:p w14:paraId="5EA655C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registra la presenza in entrata e in uscita di ciascun  allievo,  per</w:t>
      </w:r>
    </w:p>
    <w:p w14:paraId="2E34B3D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ogni lezione o blocco di lezione.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L'attivita'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di  rilevazione  della</w:t>
      </w:r>
    </w:p>
    <w:p w14:paraId="36E41A1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presenza </w:t>
      </w:r>
      <w:proofErr w:type="spellStart"/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proofErr w:type="gram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svolta sotto la supervisione del responsabile del corso o</w:t>
      </w:r>
    </w:p>
    <w:p w14:paraId="67C8EBA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 docente. </w:t>
      </w:r>
    </w:p>
    <w:p w14:paraId="2205013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8. L'assenza di un partecipante alle lezioni teoriche </w:t>
      </w:r>
      <w:proofErr w:type="spellStart"/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proofErr w:type="gram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registrata</w:t>
      </w:r>
    </w:p>
    <w:p w14:paraId="350D7B5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automaticamente  dall'applicativo  dopo  quindici  minuti  decorrenti</w:t>
      </w:r>
    </w:p>
    <w:p w14:paraId="6142A8C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dall'inizio della prima ora di lezione e  successivo  blocco  di  ore</w:t>
      </w:r>
    </w:p>
    <w:p w14:paraId="5552B0A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della medesima lezione. Trascorso tale termine, non </w:t>
      </w:r>
      <w:proofErr w:type="spellStart"/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proofErr w:type="gram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piu'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possibile</w:t>
      </w:r>
    </w:p>
    <w:p w14:paraId="604F5A3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registrare la presenza degli  allievi  pervenuti  in  ritardo,  salvo</w:t>
      </w:r>
    </w:p>
    <w:p w14:paraId="5F44091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quanto stabilito dal comma 9. </w:t>
      </w:r>
    </w:p>
    <w:p w14:paraId="501E1B9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9. Nel caso di malfunzionamento dell'applicativo  di  cui  all'art.</w:t>
      </w:r>
    </w:p>
    <w:p w14:paraId="2E152DF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13, il responsabile del corso comunica  senza  indugio,  entro  venti</w:t>
      </w:r>
    </w:p>
    <w:p w14:paraId="7D91732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>minuti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dal verificarsi dell'evento,  il  malfunzionamento  attraverso</w:t>
      </w:r>
    </w:p>
    <w:p w14:paraId="4FFCC81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posta  elettronica  certificata,  all'ufficio  motorizzazione  civile</w:t>
      </w:r>
    </w:p>
    <w:p w14:paraId="2F94D12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competente   per   territorio.   Tale   comunicazione   contiene   la</w:t>
      </w:r>
    </w:p>
    <w:p w14:paraId="7B27B05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documentazione firmata digitalmente che indica le cause, le eventuali</w:t>
      </w:r>
    </w:p>
    <w:p w14:paraId="3CA59D4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attivita'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formative in corso con l'elenco dei partecipanti presenti e</w:t>
      </w:r>
    </w:p>
    <w:p w14:paraId="389071C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assenti relativi a ciascun blocco di ore di lezione non  inferiore  a</w:t>
      </w:r>
    </w:p>
    <w:p w14:paraId="1868F0B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due e non superiore a tre. A tal fine, </w:t>
      </w:r>
      <w:proofErr w:type="spellStart"/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proofErr w:type="gram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utilizzato apposito  modulo</w:t>
      </w:r>
    </w:p>
    <w:p w14:paraId="0CE6D8F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dell'applicativo per la registrazione delle presenze e assenze con le</w:t>
      </w:r>
    </w:p>
    <w:p w14:paraId="0F1E890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firme dei partecipanti, del responsabile  del  corso  o  del  docente</w:t>
      </w:r>
    </w:p>
    <w:p w14:paraId="217C5AD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delegato, secondo le tempistiche di rilevazione  di  cui  ai  periodi</w:t>
      </w:r>
    </w:p>
    <w:p w14:paraId="3AB6B16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precedenti.  In  seguito,  verificata  e  certificata  la  causa  del</w:t>
      </w:r>
    </w:p>
    <w:p w14:paraId="0DC032C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malfunzionamento  attribuibile  all'applicativo  e  ripristinate   le</w:t>
      </w:r>
    </w:p>
    <w:p w14:paraId="2167DF6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funzionalita'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ordinarie dello stesso, il  responsabile  del  corso  o</w:t>
      </w:r>
    </w:p>
    <w:p w14:paraId="28F1F1E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docente delegato registra sull'applicativo stesso le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attivita'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svolte</w:t>
      </w:r>
    </w:p>
    <w:p w14:paraId="64D9AD9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  documentate  attraverso  la  comunicazione   inviata   via   posta</w:t>
      </w:r>
    </w:p>
    <w:p w14:paraId="0DE64E8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elettronica certificata. </w:t>
      </w:r>
    </w:p>
    <w:p w14:paraId="5760745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10.  In  caso  di  malfunzionamento  dipendente  da  cause  esterne</w:t>
      </w:r>
    </w:p>
    <w:p w14:paraId="2A5C879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all'applicativo, quali  a  titolo  meramente  esemplificativo  e  </w:t>
      </w:r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non</w:t>
      </w:r>
      <w:proofErr w:type="gramEnd"/>
    </w:p>
    <w:p w14:paraId="3AC9D4F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esaustivo,  malfunzionamento  della  rete   elettrica,   assenza   di</w:t>
      </w:r>
    </w:p>
    <w:p w14:paraId="6BFAE06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collegamento      internet,    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indisponibilita'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dell'hardware,</w:t>
      </w:r>
    </w:p>
    <w:p w14:paraId="12802B8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malfunzionamento  del  dispositivo  di  rilevazione  biometrica,   la</w:t>
      </w:r>
    </w:p>
    <w:p w14:paraId="5A13D9E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procedura di emergenza di cui al comma 9 non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puo'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essere utilizzata e</w:t>
      </w:r>
    </w:p>
    <w:p w14:paraId="469B3B4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le eventuali lezioni svolte non possono essere considerate valide. Il</w:t>
      </w:r>
    </w:p>
    <w:p w14:paraId="4C3EBE4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docente o il responsabile del corso provvedono quindi a comunicare la</w:t>
      </w:r>
    </w:p>
    <w:p w14:paraId="1E16AAA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conseguente variazione di calendario, secondo le disposizioni di  cui</w:t>
      </w:r>
    </w:p>
    <w:p w14:paraId="669E4C2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al comma 4. </w:t>
      </w:r>
    </w:p>
    <w:p w14:paraId="61DC021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11. Le lezioni relative alla parte pratica del corso, ivi  comprese</w:t>
      </w:r>
    </w:p>
    <w:p w14:paraId="5049976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quelle svolte su simulatore o in area privata: </w:t>
      </w:r>
    </w:p>
    <w:p w14:paraId="3242433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a) sono svolte secondo il  calendario  comunicato  ai  sensi  del</w:t>
      </w:r>
    </w:p>
    <w:p w14:paraId="3318F43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comma 2, o sue eventuali variazioni parimenti comunicate ai sensi dei</w:t>
      </w:r>
    </w:p>
    <w:p w14:paraId="5F5E938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commi 4 e 5; </w:t>
      </w:r>
    </w:p>
    <w:p w14:paraId="4A4EE4A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b) hanno inizio presso le sedi autorizzate con i provvedimenti di</w:t>
      </w:r>
    </w:p>
    <w:p w14:paraId="4FA5E9F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nulla osta o di autorizzazione, di cui rispettivamente agli  articoli</w:t>
      </w:r>
    </w:p>
    <w:p w14:paraId="2B0DEE7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5 e  6,  ovvero  presso  altro  luogo,  parimenti  comunicato,  anche</w:t>
      </w:r>
    </w:p>
    <w:p w14:paraId="5082327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eventualmente quello dove si conclude l'ora di lezione relativa  alla</w:t>
      </w:r>
    </w:p>
    <w:p w14:paraId="2DD77E1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parte pratica del corso immediatamente precedente; </w:t>
      </w:r>
    </w:p>
    <w:p w14:paraId="3F0BFC7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c) hanno durata  giornaliera  non  inferiore  a  due  ore  e  </w:t>
      </w:r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non</w:t>
      </w:r>
      <w:proofErr w:type="gramEnd"/>
    </w:p>
    <w:p w14:paraId="49E0193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superiore ad otto, suddivise in blocchi, ciascuno di durata  compresa</w:t>
      </w:r>
    </w:p>
    <w:p w14:paraId="3535677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tra due e tre ore, fatta eccezione per le esercitazioni di guida  che</w:t>
      </w:r>
    </w:p>
    <w:p w14:paraId="5CCE46E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possono avere durata minima di un'ora. Durante  le  esercitazioni  di</w:t>
      </w:r>
    </w:p>
    <w:p w14:paraId="7083A2A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guida, l'istruttore utilizza la propria carta tachigrafica. </w:t>
      </w:r>
    </w:p>
    <w:p w14:paraId="0503AF1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12. Le lezioni della parte pratica del corso si svolgono nei giorni</w:t>
      </w:r>
    </w:p>
    <w:p w14:paraId="7961F2A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 xml:space="preserve">feriali, dal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lunedi'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al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venerdi'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dalle ore 8,00 alle ore 22,00 ed  il</w:t>
      </w:r>
    </w:p>
    <w:p w14:paraId="3DA5F76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sabato dalle ore 8,00 alle ore 18,00 ed  ai  fini  della  rilevazione</w:t>
      </w:r>
    </w:p>
    <w:p w14:paraId="23123B5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della presenza per tali lezioni  si  applicano  le  disposizioni  dei</w:t>
      </w:r>
    </w:p>
    <w:p w14:paraId="0D7C10B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commi 8, 9 e 10. Le disposizioni di cui al periodo precedente non  si</w:t>
      </w:r>
    </w:p>
    <w:p w14:paraId="6B9908B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applicano per le lezioni  pratiche  di  guida  o  lezioni  collettive</w:t>
      </w:r>
    </w:p>
    <w:p w14:paraId="68F0AAC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dimostrative che si erogano fuori dalla sede autorizzata, che possono</w:t>
      </w:r>
    </w:p>
    <w:p w14:paraId="73D45AA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svolgersi nei giorni feriali, dal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lunedi'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al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venerdi'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dalle ore  8,00</w:t>
      </w:r>
    </w:p>
    <w:p w14:paraId="34A681A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alle ore 22,00 ed il sabato dalle ore 8,00 alle ore 14,00  e  per  la</w:t>
      </w:r>
    </w:p>
    <w:p w14:paraId="72C8942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cui rilevazione delle presenze si applicano le disposizioni del comma</w:t>
      </w:r>
    </w:p>
    <w:p w14:paraId="13E83D4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13. </w:t>
      </w:r>
    </w:p>
    <w:p w14:paraId="4F83FE7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13. Nel caso di lezioni pratiche di guida o dimostrative collettive</w:t>
      </w:r>
    </w:p>
    <w:p w14:paraId="15C54EF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che  si  svolgono  fuori  dalla  sede  autorizzata,  ai  fini   della</w:t>
      </w:r>
    </w:p>
    <w:p w14:paraId="4D72C3E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rilevazione della presenza dei partecipanti, l'istruttore registra in</w:t>
      </w:r>
    </w:p>
    <w:p w14:paraId="46D33A6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loco, su modulo cartaceo conforme a quello  previsto  all'allegato  1</w:t>
      </w:r>
    </w:p>
    <w:p w14:paraId="3074836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 presente decreto, le informazioni relative a ciascuna  lezione  o</w:t>
      </w:r>
    </w:p>
    <w:p w14:paraId="00E27F5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ciascun blocco di lezione fuori sede,  collettiva  o  individuale  di</w:t>
      </w:r>
    </w:p>
    <w:p w14:paraId="0C3BA31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guida da erogarsi in forma individuale,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affinche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 ciascun allievo, in</w:t>
      </w:r>
    </w:p>
    <w:p w14:paraId="66EC809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occasione dell'inizio e della fine della lezione,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nonche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 dell'inizio</w:t>
      </w:r>
    </w:p>
    <w:p w14:paraId="1A0D56D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 ogni eventuale blocco di lezione, previo riconoscimento a mezzo di</w:t>
      </w:r>
    </w:p>
    <w:p w14:paraId="0CCA3B2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esibizione di documento di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identita'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personale,  apponga  la  propria</w:t>
      </w:r>
    </w:p>
    <w:p w14:paraId="454BD2A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firma.  Il  modulo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quindi  sottoscritto  anche  dall'istruttore.</w:t>
      </w:r>
    </w:p>
    <w:p w14:paraId="08DC62A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L'eventuale assenza di un allievo </w:t>
      </w:r>
      <w:proofErr w:type="spellStart"/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proofErr w:type="gram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annotata  dall'istruttore  entro</w:t>
      </w:r>
    </w:p>
    <w:p w14:paraId="09C247D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quindici minuti dall'inizio della lezione giornaliera  e  di  ciascun</w:t>
      </w:r>
    </w:p>
    <w:p w14:paraId="7D49BC8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successivo blocco di essa.  Le  informazioni  registrate  sul  modulo</w:t>
      </w:r>
    </w:p>
    <w:p w14:paraId="10D3135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cartaceo sono inserite nell'applicativo di cui all'art. 13,  al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piu'</w:t>
      </w:r>
      <w:proofErr w:type="spellEnd"/>
    </w:p>
    <w:p w14:paraId="0C9A9BC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tardi il giorno successivo ed in ogni caso prima dell'inizio di nuove</w:t>
      </w:r>
    </w:p>
    <w:p w14:paraId="22579FC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lezioni. Si applicano le disposizioni di cui ai  commi  9  e  10.  La</w:t>
      </w:r>
    </w:p>
    <w:p w14:paraId="16985CE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durata delle lezioni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attestata  dal  disco  del  cronotachigrafo</w:t>
      </w:r>
    </w:p>
    <w:p w14:paraId="6E30965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analogico o dalla  stampa  emessa  dal  cronotachigrafo  digitale.  I</w:t>
      </w:r>
    </w:p>
    <w:p w14:paraId="590500B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dischi o le stampe afferenti alle lezioni di  guida  sono  archiviati</w:t>
      </w:r>
    </w:p>
    <w:p w14:paraId="2FFA513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presso i  locali  dell'ente  erogatore  del  corso  entro  il  giorno</w:t>
      </w:r>
    </w:p>
    <w:p w14:paraId="310A7CC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successivo a  quello  in  cui  si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svolta  la  lezione  di  guida</w:t>
      </w:r>
    </w:p>
    <w:p w14:paraId="7A62ABC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individuale e sono  conservati  dall'ente  erogatore  del  corso  per</w:t>
      </w:r>
    </w:p>
    <w:p w14:paraId="36659D7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cinque anni a decorrere dalla fine dei corsi afferenti. </w:t>
      </w:r>
    </w:p>
    <w:p w14:paraId="73565E2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14. Al termine dei corsi di qualificazione  iniziale  di  cui  agli</w:t>
      </w:r>
    </w:p>
    <w:p w14:paraId="5366F76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articoli 9 e 10,  o  di  integrazione  della  qualificazione  di  cui</w:t>
      </w:r>
    </w:p>
    <w:p w14:paraId="302E005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all'art. 11, l'applicativo di cui all'art. 13,  previa  verifica  dei</w:t>
      </w:r>
    </w:p>
    <w:p w14:paraId="6FD0B05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requisiti di presenza, attesta il completamento del corso e  rilascia</w:t>
      </w:r>
    </w:p>
    <w:p w14:paraId="340B1C6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il relativo attestato di fine corso di  qualificazione  iniziale,  il</w:t>
      </w:r>
    </w:p>
    <w:p w14:paraId="294C966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cui modello </w:t>
      </w:r>
      <w:proofErr w:type="spellStart"/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proofErr w:type="gram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disciplinato con il decreto di cui  al  predetto  art.</w:t>
      </w:r>
    </w:p>
    <w:p w14:paraId="7A33774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13. </w:t>
      </w:r>
    </w:p>
    <w:p w14:paraId="237330D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15. L' attestato ha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validita'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 dodici mesi a decorrere dalla data</w:t>
      </w:r>
    </w:p>
    <w:p w14:paraId="15265AF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 xml:space="preserve">di fine corso. </w:t>
      </w:r>
    </w:p>
    <w:p w14:paraId="7B7B7C0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16.   Non 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consentito   frequentare   due   o 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piu'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corsi</w:t>
      </w:r>
    </w:p>
    <w:p w14:paraId="4B53213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contemporaneamente. Ogni corso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puo'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essere frequentato,  al  massimo,</w:t>
      </w:r>
    </w:p>
    <w:p w14:paraId="4F2F209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da venticinque partecipanti.  Non  possono  frequentare  il  medesimo</w:t>
      </w:r>
    </w:p>
    <w:p w14:paraId="5E02FFC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corso allievi che, all'atto dell'iscrizione, non hanno conseguito  la</w:t>
      </w:r>
    </w:p>
    <w:p w14:paraId="341A44F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patente  afferente  al  tipo  di  qualificazione  CQC  che  intendono</w:t>
      </w:r>
    </w:p>
    <w:p w14:paraId="6ED5686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conseguire ed allievi che invece ne siano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gia'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titolari. </w:t>
      </w:r>
    </w:p>
    <w:p w14:paraId="0C128CF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Art. 13 </w:t>
      </w:r>
    </w:p>
    <w:p w14:paraId="3EB5871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550D38A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Applicativo per le comunicazioni con gli uffici  dell'amministrazione</w:t>
      </w:r>
    </w:p>
    <w:p w14:paraId="774345B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e per la rilevazione delle presenze ed assenze </w:t>
      </w:r>
    </w:p>
    <w:p w14:paraId="6AD58E2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1DBAB1D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1. Presso il CED della Direzione generale  per  la  motorizzazione,</w:t>
      </w:r>
    </w:p>
    <w:p w14:paraId="1E45C9A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per i servizi ai cittadini e alle imprese in materia di  trasporti  e</w:t>
      </w:r>
    </w:p>
    <w:p w14:paraId="7655836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navigazione, </w:t>
      </w:r>
      <w:proofErr w:type="spellStart"/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proofErr w:type="gram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realizzato apposito applicativo per la gestione delle</w:t>
      </w:r>
    </w:p>
    <w:p w14:paraId="499FC73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comunicazioni funzionali all'avvio ed allo svolgimento dei  corsi  di</w:t>
      </w:r>
    </w:p>
    <w:p w14:paraId="11A9472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qualificazione iniziale e di  formazione  periodica  della  carta  di</w:t>
      </w:r>
    </w:p>
    <w:p w14:paraId="261B0D9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qualificazione del conducente. </w:t>
      </w:r>
    </w:p>
    <w:p w14:paraId="76E527B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2. In particolare, l'applicativo contiene una sezione dedicata: </w:t>
      </w:r>
    </w:p>
    <w:p w14:paraId="50311A0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a) ai registri di iscrizione e frequenza di cui agli articoli 12,</w:t>
      </w:r>
    </w:p>
    <w:p w14:paraId="06C05F4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comma 1 e 18, comma 1; </w:t>
      </w:r>
    </w:p>
    <w:p w14:paraId="1D13ED6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b) alle comunicazioni di cui agli articoli 12, commi 2, 3, 4 e  5</w:t>
      </w:r>
    </w:p>
    <w:p w14:paraId="208659C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e 18, commi 2, 3, 4 e 8; </w:t>
      </w:r>
    </w:p>
    <w:p w14:paraId="5D2E582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c) alla rilevazione delle presenze, attraverso connessione con il</w:t>
      </w:r>
    </w:p>
    <w:p w14:paraId="55F94AA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sistema  di  rilevamento  biometrico  presente  presso  la  sede  del</w:t>
      </w:r>
    </w:p>
    <w:p w14:paraId="57B1CB1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soggetto erogatore del corso e delle assenze, di  cui  agli  articoli</w:t>
      </w:r>
    </w:p>
    <w:p w14:paraId="5ACA580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12, commi 8, 12 e 13 e 18, commi 6 e 7; </w:t>
      </w:r>
    </w:p>
    <w:p w14:paraId="1F9FD05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d)   alla   generazione   dell'attestato   di   fine   corso   di</w:t>
      </w:r>
    </w:p>
    <w:p w14:paraId="51099F7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qualificazione iniziale di cui all'art. 12, comma 15; </w:t>
      </w:r>
    </w:p>
    <w:p w14:paraId="7937284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e) alla generazione di un archivio per  gestire  le  informazioni</w:t>
      </w:r>
    </w:p>
    <w:p w14:paraId="54108D9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relative  ai  moduli  di   lezione   completati   da   ogni   singolo</w:t>
      </w:r>
    </w:p>
    <w:p w14:paraId="1A14F8C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partecipante, nei corsi di formazione  periodica  frazionati  di  cui</w:t>
      </w:r>
    </w:p>
    <w:p w14:paraId="3198CE1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all'art. 17,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nonche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 alla generazione dell'attestato di fine corso di</w:t>
      </w:r>
    </w:p>
    <w:p w14:paraId="4E276CD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formazione periodica, di cui all'art. 19, comma 1; </w:t>
      </w:r>
    </w:p>
    <w:p w14:paraId="5986A90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f) ai nulla osta di cui all'art. 5 ed alle autorizzazioni di  cui</w:t>
      </w:r>
    </w:p>
    <w:p w14:paraId="1E0F4B3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agli articoli 6 e 7; </w:t>
      </w:r>
    </w:p>
    <w:p w14:paraId="4BC6008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g) ai provvedimenti sanzionatori irrogati a sensi dell'art. 21. </w:t>
      </w:r>
    </w:p>
    <w:p w14:paraId="060F430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3. Con decreto dirigenziale sono rese  note  la  data  a  decorrere</w:t>
      </w:r>
    </w:p>
    <w:p w14:paraId="128BA41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dalla quale sono operative le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funzionalita'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 cui al  comma  2,  che</w:t>
      </w:r>
    </w:p>
    <w:p w14:paraId="122398F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possono essere attivate anche in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piu'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fasi. </w:t>
      </w:r>
    </w:p>
    <w:p w14:paraId="7AB030E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Art. 14 </w:t>
      </w:r>
    </w:p>
    <w:p w14:paraId="5451848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565540A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 xml:space="preserve">         Esame per il conseguimento della qualificazione CQC </w:t>
      </w:r>
    </w:p>
    <w:p w14:paraId="1F9EF15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2F9D247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1. L'esame di cui all'art. 19, comma 1, del decreto legislativo  21</w:t>
      </w:r>
    </w:p>
    <w:p w14:paraId="3A8CDA3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novembre 2005, n. 286, consiste  in  una  prova  che  si  svolge  con</w:t>
      </w:r>
    </w:p>
    <w:p w14:paraId="489C934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sistema informatico, tramite questionario  estratto  da  un  database</w:t>
      </w:r>
    </w:p>
    <w:p w14:paraId="39C9D03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predisposto dalla Direzione generale per  la  motorizzazione,  per  i</w:t>
      </w:r>
    </w:p>
    <w:p w14:paraId="0E45E99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servizi ai cittadini  e  alle  imprese  in  materia  di  trasporti  e</w:t>
      </w:r>
    </w:p>
    <w:p w14:paraId="2B1FC36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navigazione, secondo un  metodo  di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casualita'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.  Il  candidato  deve</w:t>
      </w:r>
    </w:p>
    <w:p w14:paraId="7C9886C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rispondere, entro novanta minuti, a  settanta  quesiti,  barrando  la</w:t>
      </w:r>
    </w:p>
    <w:p w14:paraId="0276A4B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lettera «V» o «F» a seconda che consideri quella proposizione vera  o</w:t>
      </w:r>
    </w:p>
    <w:p w14:paraId="1C9A754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falsa. Quaranta quesiti sono tratti dagli argomenti di  cui  all'art.</w:t>
      </w:r>
    </w:p>
    <w:p w14:paraId="6C91C20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9, comma 3, mentre i restanti trenta sono tratti dagli  argomenti  di</w:t>
      </w:r>
    </w:p>
    <w:p w14:paraId="2ECCFE2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cui all'art. 9, comma 4, lettera a) o b),  in  ragione  del  tipo  di</w:t>
      </w:r>
    </w:p>
    <w:p w14:paraId="093EEAD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abilitazione che il candidato intende conseguire. La prova si intende</w:t>
      </w:r>
    </w:p>
    <w:p w14:paraId="4DC34D2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superata se il numero di risposte errate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, al massimo, di sette. </w:t>
      </w:r>
    </w:p>
    <w:p w14:paraId="5873F3B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2. Il titolare di qualificazione CQC per il trasporto  di  persone,</w:t>
      </w:r>
    </w:p>
    <w:p w14:paraId="73587FF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che intende conseguire la qualificazione  CQC  per  il  trasporto  di</w:t>
      </w:r>
    </w:p>
    <w:p w14:paraId="2531856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cose, sostiene l'esame tramite un questionario  con  trenta  quesiti,</w:t>
      </w:r>
    </w:p>
    <w:p w14:paraId="77D7076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relativi agli argomenti di cui  all'art.  9,  comma  4,  lettera  a),</w:t>
      </w:r>
    </w:p>
    <w:p w14:paraId="0F43A52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indicando la risposta che ritiene corretta con le medesime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modalita'</w:t>
      </w:r>
      <w:proofErr w:type="spellEnd"/>
    </w:p>
    <w:p w14:paraId="3122AB2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 cui al comma 1. Il candidato deve rispondere ai questionari, entro</w:t>
      </w:r>
    </w:p>
    <w:p w14:paraId="1A0C813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quaranta minuti. La  prova  si  intende  superata  se  il  numero  di</w:t>
      </w:r>
    </w:p>
    <w:p w14:paraId="6CC5B52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risposte errate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, al massimo, di tre. </w:t>
      </w:r>
    </w:p>
    <w:p w14:paraId="77C29BE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3. Il titolare di qualificazione CQC per il trasporto di cose,  che</w:t>
      </w:r>
    </w:p>
    <w:p w14:paraId="7FE338B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intende conseguire la qualificazione CQC per il trasporto di persone,</w:t>
      </w:r>
    </w:p>
    <w:p w14:paraId="4B02C76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sostiene l'esame tramite un questionario con trenta quesiti, relativi</w:t>
      </w:r>
    </w:p>
    <w:p w14:paraId="44A9747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agli argomenti di cui all'art. 9, comma 4, lettera b),  indicando  la</w:t>
      </w:r>
    </w:p>
    <w:p w14:paraId="33E4F6B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risposta che ritiene corretta con le medesime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modalita'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di  cui  al</w:t>
      </w:r>
    </w:p>
    <w:p w14:paraId="71D9478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comma 1. Il candidato deve rispondere ai questionari, entro  quaranta</w:t>
      </w:r>
    </w:p>
    <w:p w14:paraId="379B0F9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minuti. La prova si intende superata se il numero di risposte  errate</w:t>
      </w:r>
    </w:p>
    <w:p w14:paraId="52B1069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, al massimo, di tre. </w:t>
      </w:r>
    </w:p>
    <w:p w14:paraId="6C57A62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4. Il titolare di attestato di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idoneita'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professionale che  intende</w:t>
      </w:r>
    </w:p>
    <w:p w14:paraId="798EF0D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conseguire  la  qualificazione  CQC  relativa  al  medesimo  settore,</w:t>
      </w:r>
    </w:p>
    <w:p w14:paraId="7BB9BED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sostiene  l'esame  tramite  un  questionario  con  quaranta  quesiti,</w:t>
      </w:r>
    </w:p>
    <w:p w14:paraId="1FDA54F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relativi agli argomenti di cui all'art.  9,  comma  3,  indicando  la</w:t>
      </w:r>
    </w:p>
    <w:p w14:paraId="15FB012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risposta che ritiene corretta con le medesime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modalita'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di  cui  al</w:t>
      </w:r>
    </w:p>
    <w:p w14:paraId="59689C3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comma 1. La prova ha durata di cinquanta minuti e si intende superata</w:t>
      </w:r>
    </w:p>
    <w:p w14:paraId="1D3EFD9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se il numero di risposte errate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, al massimo, di quattro. </w:t>
      </w:r>
    </w:p>
    <w:p w14:paraId="1494835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5. Gli esami di cui ai commi da 1 a 4 sono svolti presso gli uffici</w:t>
      </w:r>
    </w:p>
    <w:p w14:paraId="207FA4D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della  motorizzazione  sulla  base   di   procedure   stabilite   dal</w:t>
      </w:r>
    </w:p>
    <w:p w14:paraId="5BE42FE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Dipartimento per i trasporti e la  navigazione  del  Ministero  delle</w:t>
      </w:r>
    </w:p>
    <w:p w14:paraId="5C0DF87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infrastrutture e della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mobilita'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sostenibili, da funzionari abilitati</w:t>
      </w:r>
    </w:p>
    <w:p w14:paraId="1F03029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>ai  sensi  della  tabella  IV.1  del  decreto  del  Presidente  della</w:t>
      </w:r>
    </w:p>
    <w:p w14:paraId="51874E9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Repubblica 16 dicembre 1992, n. 495. </w:t>
      </w:r>
    </w:p>
    <w:p w14:paraId="4EDFF59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6. La richiesta degli esami di cui ai commi da 1 a  4  deve  essere</w:t>
      </w:r>
    </w:p>
    <w:p w14:paraId="00DD74C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presentata,  dal   candidato,   entro   il   termine   di 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validita'</w:t>
      </w:r>
      <w:proofErr w:type="spellEnd"/>
    </w:p>
    <w:p w14:paraId="4AD6B93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dell'attestato di fine del corso propedeutico che </w:t>
      </w:r>
      <w:proofErr w:type="spellStart"/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proofErr w:type="gram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stato seguito. </w:t>
      </w:r>
    </w:p>
    <w:p w14:paraId="2A8D07B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7. All'esito positivo degli esami di cui ai commi da 1 a 4: </w:t>
      </w:r>
    </w:p>
    <w:p w14:paraId="7F6CEEE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a) al conducente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gia'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titolare della patente di guida presupposta</w:t>
      </w:r>
    </w:p>
    <w:p w14:paraId="11154F4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dalla  carta  di  qualificazione  del   conducente   conseguita, 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</w:p>
    <w:p w14:paraId="798F6EA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rilasciato  un  duplicato  della  patente  stessa  sulla  quale,   in</w:t>
      </w:r>
    </w:p>
    <w:p w14:paraId="0E959D7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corrispondenza  della  predetta  categoria,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annotato  il  codice</w:t>
      </w:r>
    </w:p>
    <w:p w14:paraId="1CC5D3B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unionale «95» seguito dalla indicazione di giorno, mese  ed  anno  di</w:t>
      </w:r>
    </w:p>
    <w:p w14:paraId="6C56E66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scadenza della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validita'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quinquennale della qualificazione; </w:t>
      </w:r>
    </w:p>
    <w:p w14:paraId="5CD19A4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b) al conducente titolare di autorizzazione ad  esercitarsi  alla</w:t>
      </w:r>
    </w:p>
    <w:p w14:paraId="7017F9F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guida per il conseguimento di una patente di categoria  C1,  C1E,  C,</w:t>
      </w:r>
    </w:p>
    <w:p w14:paraId="62DE769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CE, D1, D1E, D o DE, </w:t>
      </w:r>
      <w:proofErr w:type="spellStart"/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proofErr w:type="gram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rilasciato, previo assolvimento  dell'imposta</w:t>
      </w:r>
    </w:p>
    <w:p w14:paraId="0B7764B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 bollo,  un  certificato  di  abilitazione  professionale  (C.A.P.)</w:t>
      </w:r>
    </w:p>
    <w:p w14:paraId="7E601B6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conforme  all'allegato  2  del  presente  decreto,   comprovante   il</w:t>
      </w:r>
    </w:p>
    <w:p w14:paraId="4808CEA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conseguimento della carta di qualificazione del conducente. </w:t>
      </w:r>
    </w:p>
    <w:p w14:paraId="14EBF2F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8. Il CAP di cui  al  comma  7,  lettera  b)  deve  essere  esibito</w:t>
      </w:r>
    </w:p>
    <w:p w14:paraId="3AD3FC7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all'ufficio motorizzazione civile all'atto della  prenotazione  della</w:t>
      </w:r>
    </w:p>
    <w:p w14:paraId="71883C5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prova  di  verifica  delle  capacita'  e  dei  comportamenti  per  il</w:t>
      </w:r>
    </w:p>
    <w:p w14:paraId="127EAAE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conseguimento  della  patente  di  guida:  all'esito  positivo  della</w:t>
      </w:r>
    </w:p>
    <w:p w14:paraId="206FDBE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predetta prova, sulla  patente  di  guida,  in  corrispondenza  della</w:t>
      </w:r>
    </w:p>
    <w:p w14:paraId="7E54014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categoria presupposta, </w:t>
      </w:r>
      <w:proofErr w:type="spellStart"/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proofErr w:type="gram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annotato il codice  unionale  «95»  seguito</w:t>
      </w:r>
    </w:p>
    <w:p w14:paraId="77C23B9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dalla indicazione di giorno, mese ed anno della scadenza di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validita'</w:t>
      </w:r>
      <w:proofErr w:type="spellEnd"/>
    </w:p>
    <w:p w14:paraId="7174E33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quinquennale della qualificazione CQC. </w:t>
      </w:r>
    </w:p>
    <w:p w14:paraId="2C3EEE8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9. Nel caso di esito negativo della prova d'esame di cui  ai  commi</w:t>
      </w:r>
    </w:p>
    <w:p w14:paraId="0551C0F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da 1 a 4, il candidato non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puo'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sostenere una nuova prova  prima  che</w:t>
      </w:r>
    </w:p>
    <w:p w14:paraId="2C65346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siano trascorsi almeno trenta giorni dalla data di quella precedente. </w:t>
      </w:r>
    </w:p>
    <w:p w14:paraId="4198176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10. Il candidato cittadino di uno Stato non appartenente all'Unione</w:t>
      </w:r>
    </w:p>
    <w:p w14:paraId="02C5B46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europea o allo Spazio economico europeo esibisce,  al  momento  della</w:t>
      </w:r>
    </w:p>
    <w:p w14:paraId="75A7079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prova d'esame, il documento di soggiorno in corso di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validita'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. </w:t>
      </w:r>
    </w:p>
    <w:p w14:paraId="23DC32B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Art. 15 </w:t>
      </w:r>
    </w:p>
    <w:p w14:paraId="51913EE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4C275A9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Formazione periodica </w:t>
      </w:r>
    </w:p>
    <w:p w14:paraId="1CCB4CE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3E5282B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1. Il rinnovo della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validita'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quinquennale  di  una  qualificazione</w:t>
      </w:r>
    </w:p>
    <w:p w14:paraId="7E6DEB9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CQC,  per  una  sola  tipologia  di  trasporto  o  per  entrambe,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</w:p>
    <w:p w14:paraId="59F4E24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subordinato alla frequenza di un corso  di  formazione  periodica  di</w:t>
      </w:r>
    </w:p>
    <w:p w14:paraId="22992AD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trentacinque ore. Il titolare di qualificazione CQC, valida  sia  per</w:t>
      </w:r>
    </w:p>
    <w:p w14:paraId="690D2F4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il trasporto di  cose  che  per  il  trasporto  di  persone,  che  ha</w:t>
      </w:r>
    </w:p>
    <w:p w14:paraId="39DC9BD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frequentato  un  corso  di   formazione   periodica   per   rinnovare</w:t>
      </w:r>
    </w:p>
    <w:p w14:paraId="5F52DB5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 xml:space="preserve">l'abilitazione ad una  delle  predette  tipologie  di  trasporto,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</w:p>
    <w:p w14:paraId="08B5BC2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esentato dall'obbligo di frequenza del corso di formazione  periodica</w:t>
      </w:r>
    </w:p>
    <w:p w14:paraId="3F00D1D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per l'altra tipologia. </w:t>
      </w:r>
    </w:p>
    <w:p w14:paraId="1D7E96C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2. Il conseguimento della qualificazione CQC per una  tipologia  di</w:t>
      </w:r>
    </w:p>
    <w:p w14:paraId="1C6BCF5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trasporto, da parte di un soggetto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gia'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titolare della qualificazione</w:t>
      </w:r>
    </w:p>
    <w:p w14:paraId="6EFE6ED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per l'altra tipologia, consente di rinnovare quest'ultima, qualora la</w:t>
      </w:r>
    </w:p>
    <w:p w14:paraId="31EFCC7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nuova qualificazione CQC sia stata conseguita entro dodici mesi dalla</w:t>
      </w:r>
    </w:p>
    <w:p w14:paraId="57846D8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scadenza di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validita'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del precedente titolo abilitativo. In tal caso,</w:t>
      </w:r>
    </w:p>
    <w:p w14:paraId="0E6A2AD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alle due abilitazioni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sara'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assegnata un'unica scadenza di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validita'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. </w:t>
      </w:r>
    </w:p>
    <w:p w14:paraId="19FA0AF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3. Il corso di formazione periodica di cui al comma 1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puo'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essere: </w:t>
      </w:r>
    </w:p>
    <w:p w14:paraId="28837A8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a) integrale,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cioe'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organizzato in  un'unica  soluzione.  In  tal</w:t>
      </w:r>
    </w:p>
    <w:p w14:paraId="57013E6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caso le trentacinque ore di lezione devono essere erogate in un  arco</w:t>
      </w:r>
    </w:p>
    <w:p w14:paraId="65C2C9D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 tempo non superiore ai dodici mesi antecedenti la data di scadenza</w:t>
      </w:r>
    </w:p>
    <w:p w14:paraId="7CC5CBD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della qualificazione posseduta; </w:t>
      </w:r>
    </w:p>
    <w:p w14:paraId="4B2AD52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b) frazionato,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cioe'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organizzato ed erogato in cinque  moduli  da</w:t>
      </w:r>
    </w:p>
    <w:p w14:paraId="4540C47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sette ore ciascuno, fermo restando che almeno un modulo  deve  essere</w:t>
      </w:r>
    </w:p>
    <w:p w14:paraId="60BCD32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frequentato nell'ultimo anno di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validita'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della CQC. </w:t>
      </w:r>
    </w:p>
    <w:p w14:paraId="46FD708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Art. 16 </w:t>
      </w:r>
    </w:p>
    <w:p w14:paraId="03D30AC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5251CB1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Programma del corso di formazione </w:t>
      </w:r>
    </w:p>
    <w:p w14:paraId="26E9E84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periodica integrale e disciplina delle assenze </w:t>
      </w:r>
    </w:p>
    <w:p w14:paraId="7681F13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720EE47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1. Il programma del corso di formazione periodica integrale, di cui</w:t>
      </w:r>
    </w:p>
    <w:p w14:paraId="406009F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all'art. 15, comma 2, lettera a), si articola  in  trentacinque  (35)</w:t>
      </w:r>
    </w:p>
    <w:p w14:paraId="3F6A328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ore di lezioni teoriche, suddivise in  cinque  moduli  di  sette  ore</w:t>
      </w:r>
    </w:p>
    <w:p w14:paraId="68202B1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ciascuno,  distinti  in  parte   comune   del   programma   e   parte</w:t>
      </w:r>
    </w:p>
    <w:p w14:paraId="352131D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specialistica. </w:t>
      </w:r>
    </w:p>
    <w:p w14:paraId="55812EC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2.  La  parte  del  programma,  comune  ai  titolari  di  carta  di</w:t>
      </w:r>
    </w:p>
    <w:p w14:paraId="57ECCBA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qualificazione per il trasporto di persone o di cose, si articola nei</w:t>
      </w:r>
    </w:p>
    <w:p w14:paraId="324CCDE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seguenti moduli: </w:t>
      </w:r>
    </w:p>
    <w:p w14:paraId="4785199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a) conoscenza dei dispositivi del veicolo e condotta di guida, la</w:t>
      </w:r>
    </w:p>
    <w:p w14:paraId="5834D3C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cui docenza compete ai soggetti di cui all'art. 3, comma  1,  lettera</w:t>
      </w:r>
    </w:p>
    <w:p w14:paraId="7DACA20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a); </w:t>
      </w:r>
    </w:p>
    <w:p w14:paraId="62CFC2B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b) conoscenza  delle  norme  che  regolamentano  la  circolazione</w:t>
      </w:r>
    </w:p>
    <w:p w14:paraId="576F173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stradale e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responsabilita'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del conducente la cui docenza  compete  ai</w:t>
      </w:r>
    </w:p>
    <w:p w14:paraId="5BD98BA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soggetti di cui all'art. 3, comma 1, lettera a); </w:t>
      </w:r>
    </w:p>
    <w:p w14:paraId="43CFE2E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c) conoscenza dei rischi alla salute derivanti dallo  svolgimento</w:t>
      </w:r>
    </w:p>
    <w:p w14:paraId="1941AD1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dell'attivita'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professionale; condizioni psicofisiche dei  conducenti</w:t>
      </w:r>
    </w:p>
    <w:p w14:paraId="0799082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la cui docenza compete ai  soggetti  di  cui  all'art.  3,  comma  1,</w:t>
      </w:r>
    </w:p>
    <w:p w14:paraId="14DB2CC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lettera c). </w:t>
      </w:r>
    </w:p>
    <w:p w14:paraId="3752330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3. La parte specialistica del programma, per la quale il docente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</w:p>
    <w:p w14:paraId="677D424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l'esperto in materia di organizzazione  aziendale,  si  articola  nei</w:t>
      </w:r>
    </w:p>
    <w:p w14:paraId="4B638AD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 xml:space="preserve">seguenti moduli: </w:t>
      </w:r>
    </w:p>
    <w:p w14:paraId="44D2EC3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a) per i titolari di carta di qualificazione del  conducente  per</w:t>
      </w:r>
    </w:p>
    <w:p w14:paraId="6ABBFE9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il trasporto di cose: </w:t>
      </w:r>
    </w:p>
    <w:p w14:paraId="4922210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1) modulo a.1) carico e scarico delle merci; </w:t>
      </w:r>
    </w:p>
    <w:p w14:paraId="3D59B1E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2) modulo a.2) compiti del conducente e disposizioni  normative</w:t>
      </w:r>
    </w:p>
    <w:p w14:paraId="350BCDA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sul trasporto di  cose.  Nel  caso  di  cui  al  presente  punto,  la</w:t>
      </w:r>
    </w:p>
    <w:p w14:paraId="20DC6EF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frequenza, entro il termine di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validita'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quinquennale della carta  di</w:t>
      </w:r>
    </w:p>
    <w:p w14:paraId="439A76B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qualificazione  posseduta,  di  un  corso  previsto  dalla  direttiva</w:t>
      </w:r>
    </w:p>
    <w:p w14:paraId="17C8202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2008/68/CE relativa al trasporto di merci pericolose o  di  un  corso</w:t>
      </w:r>
    </w:p>
    <w:p w14:paraId="7386F07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previsto dal regolamento (CE) n. 1/2005 riguardante il  trasporto  di</w:t>
      </w:r>
    </w:p>
    <w:p w14:paraId="1AC476E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animali, vale tre ore di tale modulo per ciascuno dei </w:t>
      </w:r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predetti</w:t>
      </w:r>
      <w:proofErr w:type="gram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corsi; </w:t>
      </w:r>
    </w:p>
    <w:p w14:paraId="7E11414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b) per i titolari della carta di  qualificazione  del  conducente</w:t>
      </w:r>
    </w:p>
    <w:p w14:paraId="7701E25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per il trasporto di persone: </w:t>
      </w:r>
    </w:p>
    <w:p w14:paraId="1E55CBA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1)  modulo  b.1)   compiti   del   conducente   nei   confronti</w:t>
      </w:r>
    </w:p>
    <w:p w14:paraId="5C726C4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dell'azienda   e   dei   passeggeri,   formazione   in   materia   di</w:t>
      </w:r>
    </w:p>
    <w:p w14:paraId="2CAFE85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sensibilizzazione  alla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disabilita'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sulla  base   degli   argomenti</w:t>
      </w:r>
    </w:p>
    <w:p w14:paraId="7371D6B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previsti dall'allegato  II,  lettera  a),  del  regolamento  (UE)  n.</w:t>
      </w:r>
    </w:p>
    <w:p w14:paraId="71479E7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181/2011. Nel caso di cui al presente punto, la frequenza,  entro  il</w:t>
      </w:r>
    </w:p>
    <w:p w14:paraId="6396657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termine di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validita'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quinquennale  della  carta  di  qualificazione</w:t>
      </w:r>
    </w:p>
    <w:p w14:paraId="1BBE546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posseduta, di un  corso  previsto  dal  citato  regolamento  (UE)  n.</w:t>
      </w:r>
    </w:p>
    <w:p w14:paraId="6FB9B22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181/2011, vale tre ore di tale modulo; </w:t>
      </w:r>
    </w:p>
    <w:p w14:paraId="41F4C38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2) modulo b.2) disposizioni normative sul trasporto di persone. </w:t>
      </w:r>
    </w:p>
    <w:p w14:paraId="65FF17B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4. Le lezioni del  programma  del  corso  di  formazione  periodica</w:t>
      </w:r>
    </w:p>
    <w:p w14:paraId="063EC93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integrale  possono  essere  erogate  tramite  strumenti   TIC,   come</w:t>
      </w:r>
    </w:p>
    <w:p w14:paraId="31B9F9C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l'e-learning, per un numero di ore non superiore a  due  per  ciascun</w:t>
      </w:r>
    </w:p>
    <w:p w14:paraId="46AF327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modulo. Si applicano le disposizioni dell'art.  9,  comma  1,  ultimo</w:t>
      </w:r>
    </w:p>
    <w:p w14:paraId="4A30A2E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periodo. </w:t>
      </w:r>
    </w:p>
    <w:p w14:paraId="46E73CC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5. Le lezioni del programma del corso di cui comma 2,  lettera  a),</w:t>
      </w:r>
    </w:p>
    <w:p w14:paraId="30149B7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possono essere svolte anche con simulatore di alta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qualita'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conforme</w:t>
      </w:r>
    </w:p>
    <w:p w14:paraId="219C8B3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alle caratteristiche tecniche stabilite con il decreto  del  Ministro</w:t>
      </w:r>
    </w:p>
    <w:p w14:paraId="0D95307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delle infrastrutture e dei trasporti 17  agosto  2017.  Tali  lezioni</w:t>
      </w:r>
    </w:p>
    <w:p w14:paraId="2F71389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sono svolte con  la  supervisione  di  un  istruttore  di  guida  con</w:t>
      </w:r>
    </w:p>
    <w:p w14:paraId="2595FB1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abilitazione in corso di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validita'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e sono  registrate  nella  memoria</w:t>
      </w:r>
    </w:p>
    <w:p w14:paraId="05CF48B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 simulatore stesso. </w:t>
      </w:r>
    </w:p>
    <w:p w14:paraId="7C25BC1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6. Alle lezioni del corso di formazione  periodica  integrale  sono</w:t>
      </w:r>
    </w:p>
    <w:p w14:paraId="4EADCB3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consentite, al massimo, cinque ore di assenza. Ai fini  del  rilascio</w:t>
      </w:r>
    </w:p>
    <w:p w14:paraId="7C5A0FC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dell'attestato di fine corso di cui all'art.  19,  l'allievo  assente</w:t>
      </w:r>
    </w:p>
    <w:p w14:paraId="261BA5A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per un periodo superiore di ore deve frequentare un nuovo corso. </w:t>
      </w:r>
    </w:p>
    <w:p w14:paraId="0DAF9ED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Art. 17 </w:t>
      </w:r>
    </w:p>
    <w:p w14:paraId="256C578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4867625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Programma del corso di formazione periodica frazionato  e  disciplina</w:t>
      </w:r>
    </w:p>
    <w:p w14:paraId="41354EB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delle assenze </w:t>
      </w:r>
    </w:p>
    <w:p w14:paraId="3519C6E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 xml:space="preserve"> </w:t>
      </w:r>
    </w:p>
    <w:p w14:paraId="38EF7E0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1. Fermo restando quanto previsto dall'art. 15,  comma  3,  lettera</w:t>
      </w:r>
    </w:p>
    <w:p w14:paraId="56C1C52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b), nel corso di formazione periodica frazionato  il  titolare  della</w:t>
      </w:r>
    </w:p>
    <w:p w14:paraId="62B54C5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qualificazione CQC frequenta, nel tempo di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validita'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della  CQC,  i</w:t>
      </w:r>
    </w:p>
    <w:p w14:paraId="603FC53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moduli del corso del programma di  competenza  come  specificati  nei</w:t>
      </w:r>
    </w:p>
    <w:p w14:paraId="097E57C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commi 2 e 3. </w:t>
      </w:r>
    </w:p>
    <w:p w14:paraId="4EFA43F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2. Il programma di formazione periodica frazionata per rinnovare la</w:t>
      </w:r>
    </w:p>
    <w:p w14:paraId="720EFA7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carta di qualificazione del conducente per il trasporto  di  cose  si</w:t>
      </w:r>
    </w:p>
    <w:p w14:paraId="43AB212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compone dei moduli di cui all'art. 16, comma 2, lettere a), b) e  c),</w:t>
      </w:r>
    </w:p>
    <w:p w14:paraId="172406D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 comma 3, lettera a), punti 1) e 2), con l'impiego dei  docenti  ivi</w:t>
      </w:r>
    </w:p>
    <w:p w14:paraId="5C2699D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indicati. </w:t>
      </w:r>
    </w:p>
    <w:p w14:paraId="4FE8374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3. Il programma di formazione periodica frazionata per rinnovare la</w:t>
      </w:r>
    </w:p>
    <w:p w14:paraId="1A9E644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carta di qualificazione del conducente per il trasporto di persone si</w:t>
      </w:r>
    </w:p>
    <w:p w14:paraId="4979F9C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compone dei moduli di cui all'art. 16, comma 2, lettere a), b) e  c),</w:t>
      </w:r>
    </w:p>
    <w:p w14:paraId="6770C03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 comma 3, lettera b), punti 1) e 2), con l'impiego dei  docenti  ivi</w:t>
      </w:r>
    </w:p>
    <w:p w14:paraId="6B8A747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indicati. </w:t>
      </w:r>
    </w:p>
    <w:p w14:paraId="39A2D07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4. Le lezioni del  programma  del  corso  di  formazione  periodica</w:t>
      </w:r>
    </w:p>
    <w:p w14:paraId="36238FB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frazionato  possono  essere  erogate  tramite  strumenti  TIC,   come</w:t>
      </w:r>
    </w:p>
    <w:p w14:paraId="0D4E15D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l'e-learning, per un numero di  ore  non  superiore  a  due  ore  per</w:t>
      </w:r>
    </w:p>
    <w:p w14:paraId="07A873D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ciascun modulo. Si applicano le disposizioni dell'art. 9,  comma  11,</w:t>
      </w:r>
    </w:p>
    <w:p w14:paraId="64716C7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ultimo periodo. </w:t>
      </w:r>
    </w:p>
    <w:p w14:paraId="6E5B6EF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5. Le lezioni del programma del corso di cui all'art. 16, comma  2,</w:t>
      </w:r>
    </w:p>
    <w:p w14:paraId="44BBFF9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lettera a.), possono essere  svolte  anche  con  simulatore  di  alta</w:t>
      </w:r>
    </w:p>
    <w:p w14:paraId="7B4967B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qualita'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conforme alle caratteristiche  tecniche  stabilite  con  il</w:t>
      </w:r>
    </w:p>
    <w:p w14:paraId="4A1D079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decreto del Ministro delle infrastrutture e dei trasporti  17  agosto</w:t>
      </w:r>
    </w:p>
    <w:p w14:paraId="56B7F3C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2017. Tali lezioni sono svolte con la supervisione di  un  istruttore</w:t>
      </w:r>
    </w:p>
    <w:p w14:paraId="6A0F282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di guida con abilitazione in corso di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validita'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e  sono  registrate</w:t>
      </w:r>
    </w:p>
    <w:p w14:paraId="62842F5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nella memoria del simulatore stesso. </w:t>
      </w:r>
    </w:p>
    <w:p w14:paraId="041A02C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6. Ai fini  del  rilascio  dell'attestato  di  fine  corso  di  cui</w:t>
      </w:r>
    </w:p>
    <w:p w14:paraId="74E8D5F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all'art.  19,  alle  lezioni  del  corso  di   formazione   periodica</w:t>
      </w:r>
    </w:p>
    <w:p w14:paraId="236570D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frazionato non sono consentite assenze. Agli stessi  fini,  eventuali</w:t>
      </w:r>
    </w:p>
    <w:p w14:paraId="05A7021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assenze in uno o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piu'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moduli richiedono la ripetizione  dei  </w:t>
      </w:r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predetti</w:t>
      </w:r>
      <w:proofErr w:type="gramEnd"/>
    </w:p>
    <w:p w14:paraId="7307C3E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interi moduli, nel rispetto delle tempistiche di cui al comma 1. </w:t>
      </w:r>
    </w:p>
    <w:p w14:paraId="0BF2904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Art. 18 </w:t>
      </w:r>
    </w:p>
    <w:p w14:paraId="739642F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669406F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Svolgimento dei corsi di formazione periodica </w:t>
      </w:r>
    </w:p>
    <w:p w14:paraId="57DD5BD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62196D4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1. Gli allievi iscritti  ai  corsi  di  formazione  periodica  sono</w:t>
      </w:r>
    </w:p>
    <w:p w14:paraId="0482D1C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registrati  nel  registro  di   iscrizione   messo   a   disposizione</w:t>
      </w:r>
    </w:p>
    <w:p w14:paraId="29B7937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dell'Amministrazione  attraverso  l'applicativo   dedicato   di   cui</w:t>
      </w:r>
    </w:p>
    <w:p w14:paraId="02A12EF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all'art. 13. Gli  allievi  che  frequentano  i  corsi  di  formazione</w:t>
      </w:r>
    </w:p>
    <w:p w14:paraId="7C92D74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periodica  sono  registrati  in   apposita   sezione   del   medesimo</w:t>
      </w:r>
    </w:p>
    <w:p w14:paraId="28597EB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 xml:space="preserve">applicativo. </w:t>
      </w:r>
    </w:p>
    <w:p w14:paraId="0C5ED44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2. Le autoscuole ed i centri di istruzione automobilistica, di  cui</w:t>
      </w:r>
    </w:p>
    <w:p w14:paraId="2D02583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all'art. 2, comma 1, lettere a) e b), gli enti di formazione, di  cui</w:t>
      </w:r>
    </w:p>
    <w:p w14:paraId="4DFE5D0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all'art. 2, comma 1, lettera c), e le aziende di  trasporto  pubblico</w:t>
      </w:r>
    </w:p>
    <w:p w14:paraId="3244318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locale, di cui all'art.  2,  comma  3,  titolari  del  nulla  osta  o</w:t>
      </w:r>
    </w:p>
    <w:p w14:paraId="7D2D13A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dell'autorizzazione di cui rispettivamente agli articoli 5,  6  e  7,</w:t>
      </w:r>
    </w:p>
    <w:p w14:paraId="455716E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comunicano   all'ufficio   motorizzazione   civile   competente   per</w:t>
      </w:r>
    </w:p>
    <w:p w14:paraId="391668D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territorio  e,  per  conoscenza,  alla  relativa  Direzione  generale</w:t>
      </w:r>
    </w:p>
    <w:p w14:paraId="2BC1FB6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territoriale,  almeno  entro  tre  giorni  lavorativi  liberi   prima</w:t>
      </w:r>
    </w:p>
    <w:p w14:paraId="4BD6170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dell'avvio di ogni corso tramite l'applicativo di cui all'art. 13, il</w:t>
      </w:r>
    </w:p>
    <w:p w14:paraId="6F3D358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nominativo del responsabile del corso stesso, l'elenco degli  allievi</w:t>
      </w:r>
    </w:p>
    <w:p w14:paraId="1A3ACC9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ed il calendario delle lezioni. </w:t>
      </w:r>
    </w:p>
    <w:p w14:paraId="5CC87DC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3.  L'eventuale  variazione   dell'elenco   dei   partecipanti 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</w:p>
    <w:p w14:paraId="128DED7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comunicata,  tramite  l'applicativo  di  cui  all'art.  13,  entro  i</w:t>
      </w:r>
    </w:p>
    <w:p w14:paraId="69DCEF6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sessanta minuti che  precedono  l'avvio  del  corso.  Ogni  eventuale</w:t>
      </w:r>
    </w:p>
    <w:p w14:paraId="5BDA6E6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variazione del calendario dei corsi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comunicata,  sempre  con  le</w:t>
      </w:r>
    </w:p>
    <w:p w14:paraId="65CA7A0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medesime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modalita'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almeno entro le ore 13:00 del  giorno  lavorativo</w:t>
      </w:r>
    </w:p>
    <w:p w14:paraId="23B7334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precedente allo svolgimento delle  lezioni  previste  ed  oggetto  di</w:t>
      </w:r>
    </w:p>
    <w:p w14:paraId="46363BF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variazione. </w:t>
      </w:r>
    </w:p>
    <w:p w14:paraId="29A7A6D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4.  Qualora,  per  causa  improvvisa  e  di  forza   maggiore,   si</w:t>
      </w:r>
    </w:p>
    <w:p w14:paraId="1FB912E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verifichino   situazioni   di 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indisponibilita'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del   docente    o</w:t>
      </w:r>
    </w:p>
    <w:p w14:paraId="1A15E3C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dell'attrezzatura  necessaria  per   l'espletamento   della   lezione</w:t>
      </w:r>
    </w:p>
    <w:p w14:paraId="54CF4EC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giornaliera, o di alcune ore della stessa, il responsabile del  corso</w:t>
      </w:r>
    </w:p>
    <w:p w14:paraId="300E4F8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comunica tale motivata  circostanza,  tramite  l'applicativo  di  cui</w:t>
      </w:r>
    </w:p>
    <w:p w14:paraId="300DFE6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all'art.  13  senza  indugio  e,  comunque,  entro  quindici   minuti</w:t>
      </w:r>
    </w:p>
    <w:p w14:paraId="23E69CA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dall'avvio previsto della lezione o delle ore predette. </w:t>
      </w:r>
    </w:p>
    <w:p w14:paraId="611377B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5. Le lezioni teoriche  dei  corsi  di  formazione  periodica  sono</w:t>
      </w:r>
    </w:p>
    <w:p w14:paraId="42E4C6A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svolte secondo il calendario comunicato ai sensi del comma 2,  o  sue</w:t>
      </w:r>
    </w:p>
    <w:p w14:paraId="5DA4E0D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eventuali variazioni, parimenti comunicate ai sensi dei commi 3 e  4,</w:t>
      </w:r>
    </w:p>
    <w:p w14:paraId="19523D1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presso le sedi autorizzate con i provvedimenti di  nulla  osta  o  di</w:t>
      </w:r>
    </w:p>
    <w:p w14:paraId="02FF9DC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autorizzazione, di cui rispettivamente agli articoli 5,  6  e  7.  Si</w:t>
      </w:r>
    </w:p>
    <w:p w14:paraId="235410F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svolgono nei giorni feriali, dal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lunedi'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al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venerdi'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dalle  ore  8,00</w:t>
      </w:r>
    </w:p>
    <w:p w14:paraId="6B1BA66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alle ore 22,00 ed il sabato e la domenica dalle  ore  8,00  alle  ore</w:t>
      </w:r>
    </w:p>
    <w:p w14:paraId="1ECAAF2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15,00; hanno durata  giornaliera  non  inferiore  a  due  ore  e  </w:t>
      </w:r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non</w:t>
      </w:r>
      <w:proofErr w:type="gramEnd"/>
    </w:p>
    <w:p w14:paraId="60AD616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superiore ad otto, suddivise in blocchi, ciascuno di durata di due  o</w:t>
      </w:r>
    </w:p>
    <w:p w14:paraId="767D784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tre ore. </w:t>
      </w:r>
    </w:p>
    <w:p w14:paraId="467C959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6.  La  rilevazione  della  presenza  alle  lezioni  del  corso  di</w:t>
      </w:r>
    </w:p>
    <w:p w14:paraId="34845CB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formazione periodica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effettuata  attraverso  il  dispositivo  di</w:t>
      </w:r>
    </w:p>
    <w:p w14:paraId="54E5803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rilevazione  biometrica  di  cui  all'art.  4,  comma   4,   connesso</w:t>
      </w:r>
    </w:p>
    <w:p w14:paraId="0373BBF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all'applicativo di cui all'art.  13,  che  registra  la  presenza  in</w:t>
      </w:r>
    </w:p>
    <w:p w14:paraId="09FF606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entrata e in uscita di ciascun allievo, per ogni lezione o blocco  di</w:t>
      </w:r>
    </w:p>
    <w:p w14:paraId="25222F8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lezione.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L'attivita'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 rilevazione della presenza </w:t>
      </w:r>
      <w:proofErr w:type="spellStart"/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proofErr w:type="gram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svolta sotto la</w:t>
      </w:r>
    </w:p>
    <w:p w14:paraId="2B870FC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 xml:space="preserve">supervisione del responsabile del corso o del docente. </w:t>
      </w:r>
    </w:p>
    <w:p w14:paraId="77756A8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7. L'assenza di un partecipante alle lezioni teoriche </w:t>
      </w:r>
      <w:proofErr w:type="spellStart"/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proofErr w:type="gram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registrata</w:t>
      </w:r>
    </w:p>
    <w:p w14:paraId="6E83EAE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automaticamente  dall'applicativo  dopo  quindici  minuti  decorrenti</w:t>
      </w:r>
    </w:p>
    <w:p w14:paraId="55D8369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dall'inizio della prima ora di lezione e  successivo  blocco  di  ore</w:t>
      </w:r>
    </w:p>
    <w:p w14:paraId="62B2935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della medesima lezione. Trascorso tale termine, non </w:t>
      </w:r>
      <w:proofErr w:type="spellStart"/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proofErr w:type="gram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piu'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possibile</w:t>
      </w:r>
    </w:p>
    <w:p w14:paraId="77CA9C8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registrare la presenza degli  allievi  pervenuti  in  ritardo,  salvo</w:t>
      </w:r>
    </w:p>
    <w:p w14:paraId="32E4154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quanto stabilito dal comma 8. </w:t>
      </w:r>
    </w:p>
    <w:p w14:paraId="73101E3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8. Nel caso di malfunzionamento dell'applicativo  di  cui  all'art.</w:t>
      </w:r>
    </w:p>
    <w:p w14:paraId="4C64791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13, il responsabile del corso comunica  senza  indugio,  entro  venti</w:t>
      </w:r>
    </w:p>
    <w:p w14:paraId="4585BE3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minuti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dal verificarsi dell'evento,  il  malfunzionamento  attraverso</w:t>
      </w:r>
    </w:p>
    <w:p w14:paraId="36DF4EE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posta  elettronica  certificata  all'ufficio  motorizzazione   civile</w:t>
      </w:r>
    </w:p>
    <w:p w14:paraId="2FE29E4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competente   per   territorio.   Tale   comunicazione   contiene   la</w:t>
      </w:r>
    </w:p>
    <w:p w14:paraId="23DDEF2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documentazione firmata digitalmente che indica le cause, le eventuali</w:t>
      </w:r>
    </w:p>
    <w:p w14:paraId="142C158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attivita'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formative in corso con l'elenco dei partecipanti presenti e</w:t>
      </w:r>
    </w:p>
    <w:p w14:paraId="7A422FD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assenti relativi a ciascun blocco di ore di lezione non  inferiore  a</w:t>
      </w:r>
    </w:p>
    <w:p w14:paraId="5831F82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due e non superiore a tre. A tal fine, </w:t>
      </w:r>
      <w:proofErr w:type="spellStart"/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proofErr w:type="gram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utilizzato apposito  modulo</w:t>
      </w:r>
    </w:p>
    <w:p w14:paraId="1009370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dell'applicativo per la registrazione delle presenze e assenze con le</w:t>
      </w:r>
    </w:p>
    <w:p w14:paraId="4C8FBE2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firme dei partecipanti, del responsabile  del  corso  o  del  docente</w:t>
      </w:r>
    </w:p>
    <w:p w14:paraId="417E14F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delegato, secondo le tempistiche di rilevazione  di  cui  ai  periodi</w:t>
      </w:r>
    </w:p>
    <w:p w14:paraId="1CF70FD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precedenti.  In  seguito,  verificata  e  certificata  la  causa  del</w:t>
      </w:r>
    </w:p>
    <w:p w14:paraId="4D266E5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malfunzionamento  attribuibile  all'applicativo  e  ripristinate   le</w:t>
      </w:r>
    </w:p>
    <w:p w14:paraId="5664AA6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funzionalita'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ordinarie dello stesso, il  responsabile  del  corso  o</w:t>
      </w:r>
    </w:p>
    <w:p w14:paraId="6EEAB36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docente delegato registra sull'applicativo stesso le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attivita'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svolte</w:t>
      </w:r>
    </w:p>
    <w:p w14:paraId="3CF1127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  documentate  attraverso  la  comunicazione   inviata   via   posta</w:t>
      </w:r>
    </w:p>
    <w:p w14:paraId="075D507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elettronica certificata. </w:t>
      </w:r>
    </w:p>
    <w:p w14:paraId="21E5CAA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9.  In  caso  di  malfunzionamento  dipendente  da  cause   esterne</w:t>
      </w:r>
    </w:p>
    <w:p w14:paraId="079BB96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all'applicativo, quali  a  titolo  meramente  esemplificativo  e  </w:t>
      </w:r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non</w:t>
      </w:r>
      <w:proofErr w:type="gramEnd"/>
    </w:p>
    <w:p w14:paraId="7C23F39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esaustivo,  malfunzionamento  della  rete   elettrica,   assenza   di</w:t>
      </w:r>
    </w:p>
    <w:p w14:paraId="0A43CB0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collegamento      internet,    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indisponibilita'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dell'hardware,</w:t>
      </w:r>
    </w:p>
    <w:p w14:paraId="65D0C52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malfunzionamento  del  dispositivo  di  rilevazione  biometrica,   la</w:t>
      </w:r>
    </w:p>
    <w:p w14:paraId="15283B7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procedura di emergenza di cui al comma 8 non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puo'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essere utilizzata e</w:t>
      </w:r>
    </w:p>
    <w:p w14:paraId="437D227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le eventuali lezioni svolte non possono essere considerate valide. Il</w:t>
      </w:r>
    </w:p>
    <w:p w14:paraId="329FDC7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docente o il  responsabile  del  corso  provvedono  a  comunicare  la</w:t>
      </w:r>
    </w:p>
    <w:p w14:paraId="39DA762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conseguente variazione di calendario, secondo le disposizioni di  cui</w:t>
      </w:r>
    </w:p>
    <w:p w14:paraId="0CF3D91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al comma 3. </w:t>
      </w:r>
    </w:p>
    <w:p w14:paraId="01DB104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10. Non </w:t>
      </w:r>
      <w:proofErr w:type="spellStart"/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proofErr w:type="gram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possibile iscrivere allievi  dopo  l'inizio  del  corso.</w:t>
      </w:r>
    </w:p>
    <w:p w14:paraId="4C0D63D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Ogni corso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puo'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essere  frequentato,  al  massimo  da  trentacinque</w:t>
      </w:r>
    </w:p>
    <w:p w14:paraId="38BC115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partecipanti. </w:t>
      </w:r>
    </w:p>
    <w:p w14:paraId="21F2061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Art. 19 </w:t>
      </w:r>
    </w:p>
    <w:p w14:paraId="5CE108E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40208B7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Attestato di fine corso di formazione </w:t>
      </w:r>
    </w:p>
    <w:p w14:paraId="3B9361D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periodica e rinnovo della qualificazione </w:t>
      </w:r>
    </w:p>
    <w:p w14:paraId="201D80D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 xml:space="preserve"> </w:t>
      </w:r>
    </w:p>
    <w:p w14:paraId="26E4D57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1. Al termine  del  corso  di  formazione  periodica,  integrale  o</w:t>
      </w:r>
    </w:p>
    <w:p w14:paraId="33DDAE1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frazionato, l'applicativo di cui all'art.  13,  previa  verifica  dei</w:t>
      </w:r>
    </w:p>
    <w:p w14:paraId="5A6B7D5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requisiti di presenza, attesta il completamento del corso e  rilascia</w:t>
      </w:r>
    </w:p>
    <w:p w14:paraId="68B56C0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il relativo attestato di fine corso di formazione periodica,  il  cui</w:t>
      </w:r>
    </w:p>
    <w:p w14:paraId="12FDD2B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modello </w:t>
      </w:r>
      <w:proofErr w:type="spellStart"/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proofErr w:type="gram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disciplinato con il decreto di cui al predetto art. 13. </w:t>
      </w:r>
    </w:p>
    <w:p w14:paraId="2E8A44C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2. La carta di qualificazione del conducente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rinnovata  per  un</w:t>
      </w:r>
    </w:p>
    <w:p w14:paraId="097C340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periodo di cinque anni decorrente: </w:t>
      </w:r>
    </w:p>
    <w:p w14:paraId="7CE56FF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a) dal giorno successivo alla data di scadenza  dell'abilitazione</w:t>
      </w:r>
    </w:p>
    <w:p w14:paraId="0905857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posseduta;  in  tal  caso,  il  rinnovo  opera  senza  soluzione   di</w:t>
      </w:r>
    </w:p>
    <w:p w14:paraId="33DDF03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continuita'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se l'attestato di fine  corso  di  formazione  periodica</w:t>
      </w:r>
    </w:p>
    <w:p w14:paraId="64541FA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reca data antecedente alla scadenza; </w:t>
      </w:r>
    </w:p>
    <w:p w14:paraId="0A4E343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b) dalla data di fine corso di  formazione  periodica  integrale,</w:t>
      </w:r>
    </w:p>
    <w:p w14:paraId="7534E0F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riportata sull'attestato, se tale data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successiva  a  quella  di</w:t>
      </w:r>
    </w:p>
    <w:p w14:paraId="08A7412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scadenza dell'abilitazione posseduta. In  tal  caso,  dalla  data  di</w:t>
      </w:r>
    </w:p>
    <w:p w14:paraId="137BD59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scadenza della carta di qualificazione posseduta e fino alla data  di</w:t>
      </w:r>
    </w:p>
    <w:p w14:paraId="10BD692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rilascio di una carta di qualificazione rinnovata nella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validita'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,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</w:p>
    <w:p w14:paraId="4D76F31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vietato l'esercizio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dell'attivita'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 guida su veicoli per  la  quale</w:t>
      </w:r>
    </w:p>
    <w:p w14:paraId="675802C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proofErr w:type="gram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richiesta la qualificazione scaduta. </w:t>
      </w:r>
    </w:p>
    <w:p w14:paraId="3670900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3. Qualora la carta di qualificazione del conducente sia scaduta da</w:t>
      </w:r>
    </w:p>
    <w:p w14:paraId="1752F5D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piu'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 tre anni, ai fini del suo rinnovo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necessario  sostenere,</w:t>
      </w:r>
    </w:p>
    <w:p w14:paraId="64AD74D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 esito positivo, un esame di revisione della  qualificazione  CQC,</w:t>
      </w:r>
    </w:p>
    <w:p w14:paraId="6D68707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conforme nei contenuti e nelle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modalita'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a quello di cui all'art. 14,</w:t>
      </w:r>
    </w:p>
    <w:p w14:paraId="5AAF519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comma 1. Dalla data di scadenza  della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validita'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e  fino  all'esito</w:t>
      </w:r>
    </w:p>
    <w:p w14:paraId="12D99E9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favorevole   dell'esame   di   revisione 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vietato   l'esercizio</w:t>
      </w:r>
    </w:p>
    <w:p w14:paraId="41A4E78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dell'attivita'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 guida su veicoli  per  la  quale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richiesta  la</w:t>
      </w:r>
    </w:p>
    <w:p w14:paraId="6E542C5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qualificazione scaduta. </w:t>
      </w:r>
    </w:p>
    <w:p w14:paraId="2E360C2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Art. 20 </w:t>
      </w:r>
    </w:p>
    <w:p w14:paraId="6A7DFCE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7E5B181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Corsi di qualificazione iniziale e formazione  periodica  frequentati</w:t>
      </w:r>
    </w:p>
    <w:p w14:paraId="07B8B1E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da conducenti titolari di patente di guida non italiana </w:t>
      </w:r>
    </w:p>
    <w:p w14:paraId="538CD82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5D4C708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1. I  titolari  di  patente  di  guida,  rilasciata  da  uno  Stato</w:t>
      </w:r>
    </w:p>
    <w:p w14:paraId="5887007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appartenente all'Unione europea o allo Spazio economico europeo, sono</w:t>
      </w:r>
    </w:p>
    <w:p w14:paraId="4E2A430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ammessi a frequentare in Italia: </w:t>
      </w:r>
    </w:p>
    <w:p w14:paraId="465B37C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a) corsi  di  qualificazione  iniziale,  qualora  sul  territorio</w:t>
      </w:r>
    </w:p>
    <w:p w14:paraId="34783A1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nazionale abbiano residenza normale ai sensi  dell'art.  118-bis  del</w:t>
      </w:r>
    </w:p>
    <w:p w14:paraId="0358776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decreto legislativo 30 aprile 1992, n. 285; </w:t>
      </w:r>
    </w:p>
    <w:p w14:paraId="73EA042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b) corsi di formazione periodica, qualora ricorra  la  condizione</w:t>
      </w:r>
    </w:p>
    <w:p w14:paraId="73AE6CE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di cui alla  lettera  a)  o  svolgano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l'attivita'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professionale  di</w:t>
      </w:r>
    </w:p>
    <w:p w14:paraId="0594322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trasporto di persone o cose alle dipendenze di un'impresa avente sede</w:t>
      </w:r>
    </w:p>
    <w:p w14:paraId="21540AF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in Italia. </w:t>
      </w:r>
    </w:p>
    <w:p w14:paraId="3035333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 xml:space="preserve">  2. I titolari di patente di guida,  rilasciata  da  uno  Stato  non</w:t>
      </w:r>
    </w:p>
    <w:p w14:paraId="03FAB97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appartenente all'Unione europea o allo Spazio economico europeo, sono</w:t>
      </w:r>
    </w:p>
    <w:p w14:paraId="44AB01E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ammessi a frequentare in Italia, previa esibizione  del  permesso  di</w:t>
      </w:r>
    </w:p>
    <w:p w14:paraId="6F758AD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soggiorno in corso di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validita'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corsi di qualificazione  iniziale  e</w:t>
      </w:r>
    </w:p>
    <w:p w14:paraId="0B5BEDE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 formazione periodica,  qualora  ricorrano  le  condizioni  di  cui</w:t>
      </w:r>
    </w:p>
    <w:p w14:paraId="60C1F58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all'art. 15, comma 1, lettera b), del decreto legislativo 21 novembre</w:t>
      </w:r>
    </w:p>
    <w:p w14:paraId="0BF4401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2005, n. 285. </w:t>
      </w:r>
    </w:p>
    <w:p w14:paraId="344C61B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Art. 21 </w:t>
      </w:r>
    </w:p>
    <w:p w14:paraId="714E7B4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6ADB668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Attivita'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 vigilanza, ispezioni, controlli documentali </w:t>
      </w:r>
    </w:p>
    <w:p w14:paraId="7DF8EA8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e disciplina sanzionatoria </w:t>
      </w:r>
    </w:p>
    <w:p w14:paraId="514A6B1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2EFB9C7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1.  Gli  uffici  della  motorizzazione  e  le  direzioni   generali</w:t>
      </w:r>
    </w:p>
    <w:p w14:paraId="05AF2B4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territoriali esercitano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attivita'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di  vigilanza  sul  permanere  dei</w:t>
      </w:r>
    </w:p>
    <w:p w14:paraId="2C1CCBD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requisiti previsti dagli articoli 2, 3 e 4  e  sull'osservanza  delle</w:t>
      </w:r>
    </w:p>
    <w:p w14:paraId="67C3D62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disposizioni   che   disciplinano   l'erogazione   dei    corsi    di</w:t>
      </w:r>
    </w:p>
    <w:p w14:paraId="5EFBB67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qualificazione inziale e di formazione periodica. </w:t>
      </w:r>
    </w:p>
    <w:p w14:paraId="7992D4D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2. Per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l'attivita'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 vigilanza di cui al comma 1, gli uffici della</w:t>
      </w:r>
    </w:p>
    <w:p w14:paraId="10FBC9A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motorizzazione, e gli organi di polizia su richiesta di questi ultimi</w:t>
      </w:r>
    </w:p>
    <w:p w14:paraId="26747A5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effettuano visite ispettive. In occasione di ogni visita ispettiva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</w:p>
    <w:p w14:paraId="5D853D0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redatto un verbale. </w:t>
      </w:r>
    </w:p>
    <w:p w14:paraId="5B8434C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3.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L'attivita'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 vigilanza di cui al comma 1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puo'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essere espletata</w:t>
      </w:r>
    </w:p>
    <w:p w14:paraId="79EA79D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anche  operando  controlli  documentali,  sia  nel  corso  di  visite</w:t>
      </w:r>
    </w:p>
    <w:p w14:paraId="3350C6A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ispettive che fuori da tale ambito, sui registri di iscrizione  e  di</w:t>
      </w:r>
    </w:p>
    <w:p w14:paraId="3CE1F29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frequenza,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nonche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 su tutta la documentazione o  sulle  comunicazioni</w:t>
      </w:r>
    </w:p>
    <w:p w14:paraId="4325A49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prescritte dal presente decreto, durante l'erogazione del corso a cui</w:t>
      </w:r>
    </w:p>
    <w:p w14:paraId="16270A3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gli stessi  si  riferiscono  o  successivamente,  comunque  entro  un</w:t>
      </w:r>
    </w:p>
    <w:p w14:paraId="72C0D5D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termine di cinque anni dalla conclusione del corso stesso. </w:t>
      </w:r>
    </w:p>
    <w:p w14:paraId="6AD9B4A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4. Qualora nel corso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dell'attivita'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 vigilanza, espletata con  le</w:t>
      </w:r>
    </w:p>
    <w:p w14:paraId="3CF5945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visite ispettive di cui al comma 2, o con i controlli documentali  di</w:t>
      </w:r>
    </w:p>
    <w:p w14:paraId="34487D5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cui al comma 3, sia accertato che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venuto  meno  uno  o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piu'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dei</w:t>
      </w:r>
    </w:p>
    <w:p w14:paraId="5BFD1AC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requisiti necessari per  ottenere  il  nulla  osta,  nel  caso  delle</w:t>
      </w:r>
    </w:p>
    <w:p w14:paraId="17F8B8D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autoscuole o dei centri di istruzione automobilistica di cui all'art.</w:t>
      </w:r>
    </w:p>
    <w:p w14:paraId="3BD77ED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2, comma 1, lettere a) e b), ovvero l'autorizzazione, nel caso  degli</w:t>
      </w:r>
    </w:p>
    <w:p w14:paraId="552B136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enti di formazione di cui all'art. 2, comma 1,  lettera  c)  o  delle</w:t>
      </w:r>
    </w:p>
    <w:p w14:paraId="7093D01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aziende di cui all'articolo, 3,  comma  2,  l'ufficio  motorizzazione</w:t>
      </w:r>
    </w:p>
    <w:p w14:paraId="71A42B9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civile competente per territorio  invia  documentata  relazione  alla</w:t>
      </w:r>
    </w:p>
    <w:p w14:paraId="4228790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relativa Direzione  generale  territoriale  che  emana,  entro  dieci</w:t>
      </w:r>
    </w:p>
    <w:p w14:paraId="25B8A8B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giorni lavorativi,  un  atto  di  diffida  per  l'eliminazione  delle</w:t>
      </w:r>
    </w:p>
    <w:p w14:paraId="382C2DE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irregolarita'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accertate, che deve avvenire, al massimo, entro  trenta</w:t>
      </w:r>
    </w:p>
    <w:p w14:paraId="11EA833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giorni.  Nel  caso  di  inottemperanza  alla  diffida,  la  Direzione</w:t>
      </w:r>
    </w:p>
    <w:p w14:paraId="6CB9801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generale territoriale  adotta  un  provvedimento  di  sospensione,  a</w:t>
      </w:r>
    </w:p>
    <w:p w14:paraId="2373F6C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>seconda dei casi del nulla osta o dell'autorizzazione, per un periodo</w:t>
      </w:r>
    </w:p>
    <w:p w14:paraId="32CE227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da un mese a tre mesi, e comunque fino a  che  sia  stata  dimostrata</w:t>
      </w:r>
    </w:p>
    <w:p w14:paraId="290C9BE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l'eliminazione delle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irregolarita'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. </w:t>
      </w:r>
    </w:p>
    <w:p w14:paraId="63C5A5A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5. Qualora nel corso dei controlli documentali di cui al  comma  3,</w:t>
      </w:r>
    </w:p>
    <w:p w14:paraId="30704B5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anche espletati in occasione di visite ispettive,  relativi  a  corsi</w:t>
      </w:r>
    </w:p>
    <w:p w14:paraId="5F06018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per i quali ancora non siano stati emessi  i  relativi  attestati  di</w:t>
      </w:r>
    </w:p>
    <w:p w14:paraId="047533C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fine corso, siano riscontrate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irregolarita'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nei corsi stessi,  queste</w:t>
      </w:r>
    </w:p>
    <w:p w14:paraId="1F4FC7F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sono contestate dall'ufficio  vigilante  al  soggetto  erogatore  del</w:t>
      </w:r>
    </w:p>
    <w:p w14:paraId="52B7E9F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corso entro dieci giorni lavorativi, assegnando un ulteriore  termine</w:t>
      </w:r>
    </w:p>
    <w:p w14:paraId="74974CE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 dieci giorni naturali e consecutivi per eventuali controdeduzioni.</w:t>
      </w:r>
    </w:p>
    <w:p w14:paraId="6B6EC94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l'ufficio motorizzazione civile, nel  caso  in  cui  non  accolga  le</w:t>
      </w:r>
    </w:p>
    <w:p w14:paraId="142DB1F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argomentazioni contenute  nelle  controdeduzioni,  invia  il  verbale</w:t>
      </w:r>
    </w:p>
    <w:p w14:paraId="3810471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della visita ispettiva, una documentata  relazione  sull'ispezione  e</w:t>
      </w:r>
    </w:p>
    <w:p w14:paraId="6383FD5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sugli eventuali  controlli  documentali  svolti  in  occasione  della</w:t>
      </w:r>
    </w:p>
    <w:p w14:paraId="599AF77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stessa, da cui emergono le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irregolarita'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riscontrate,  alla  relativa</w:t>
      </w:r>
    </w:p>
    <w:p w14:paraId="2913F8D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Direzione generale territoriale che, valutati  i  documenti,  se  del</w:t>
      </w:r>
    </w:p>
    <w:p w14:paraId="7E3EA99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caso, adotta un provvedimento di sospensione del nulla  osta  per  un</w:t>
      </w:r>
    </w:p>
    <w:p w14:paraId="44FE1E3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periodo da quindici giorni a tre mesi. </w:t>
      </w:r>
    </w:p>
    <w:p w14:paraId="63D9FBB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6. Qualora nel corso dei controlli documentali di cui  al  comma  3</w:t>
      </w:r>
    </w:p>
    <w:p w14:paraId="3C9AB69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relativi a corsi per i quali  siano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gia'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stati  emessi  i  relativi</w:t>
      </w:r>
    </w:p>
    <w:p w14:paraId="165B4BD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attestati di fine corso siano  riscontrate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irregolarita'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nei  corsi</w:t>
      </w:r>
    </w:p>
    <w:p w14:paraId="47787B0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stessi, queste  sono  contestate,  entro  due  mesi  dalla  data  del</w:t>
      </w:r>
    </w:p>
    <w:p w14:paraId="741476C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riscontro e comunque non oltre il termine quinquennale  di  cui  allo</w:t>
      </w:r>
    </w:p>
    <w:p w14:paraId="501ED70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stesso comma 3,  al  soggetto  erogatore  del  corso,  assegnando  un</w:t>
      </w:r>
    </w:p>
    <w:p w14:paraId="4A2C6D9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termine  di  un  mese  per   eventuali   controdeduzioni.   l'ufficio</w:t>
      </w:r>
    </w:p>
    <w:p w14:paraId="2574A38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motorizzazione civile, nel caso in cui non accolga le  argomentazioni</w:t>
      </w:r>
    </w:p>
    <w:p w14:paraId="06B246F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contenute nelle controdeduzioni, invia una documentata relazione  sui</w:t>
      </w:r>
    </w:p>
    <w:p w14:paraId="0058375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controlli  documentali  svolti  da  cui  emergano  le 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irregolarita'</w:t>
      </w:r>
      <w:proofErr w:type="spellEnd"/>
    </w:p>
    <w:p w14:paraId="534EAE8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riscontrate  alla  relativa  Direzione  generale  territoriale   che,</w:t>
      </w:r>
    </w:p>
    <w:p w14:paraId="0C8A99A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valutati  i  documenti,  se  del  caso  adotta  un  provvedimento  di</w:t>
      </w:r>
    </w:p>
    <w:p w14:paraId="3C34B83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sospensione del nulla osta per un periodo da quindici  giorni  a  tre</w:t>
      </w:r>
    </w:p>
    <w:p w14:paraId="4D8CD49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mesi. </w:t>
      </w:r>
    </w:p>
    <w:p w14:paraId="2EC3F22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7. Qualora un soggetto erogatore dei corsi sia stato  destinatario,</w:t>
      </w:r>
    </w:p>
    <w:p w14:paraId="2E2CB6F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per due volte nell'arco di tre anni, delle sanzioni di cui  ai  commi</w:t>
      </w:r>
    </w:p>
    <w:p w14:paraId="047375C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4,  5  e  6,  la  Direzione  generale  territoriale  competente   per</w:t>
      </w:r>
    </w:p>
    <w:p w14:paraId="5C7908A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territorio adotta  il  provvedimento  di  revoca  del  nulla  osta  o</w:t>
      </w:r>
    </w:p>
    <w:p w14:paraId="2A4F1BC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dell'autorizzazione. In tal caso, non </w:t>
      </w:r>
      <w:proofErr w:type="spellStart"/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proofErr w:type="gram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possibile  presentare  nuova</w:t>
      </w:r>
    </w:p>
    <w:p w14:paraId="37E9AB5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istanza di nulla osta o di autorizzazione prima che  siano  trascorsi</w:t>
      </w:r>
    </w:p>
    <w:p w14:paraId="1A5DE5D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dodici mesi dall'adozione del provvedimento di revoca del  precedente</w:t>
      </w:r>
    </w:p>
    <w:p w14:paraId="1F484C4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nulla osta o della precedente autorizzazione. </w:t>
      </w:r>
    </w:p>
    <w:p w14:paraId="33A2A5A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8.  Nel  caso  siano  riscontrate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irregolarita'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in  un  corso  di</w:t>
      </w:r>
    </w:p>
    <w:p w14:paraId="01B975B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qualificazione iniziale autorizzato ai sensi dell'art. 6, comma 2, ne</w:t>
      </w:r>
    </w:p>
    <w:p w14:paraId="42E5F85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>rispondono distintamente e non in forma solidale, l'ente che eroga le</w:t>
      </w:r>
    </w:p>
    <w:p w14:paraId="0B7451E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lezioni  relative  alla   parte   teorica   del   programma,   ovvero</w:t>
      </w:r>
    </w:p>
    <w:p w14:paraId="087631C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l'autoscuola o il centro di istruzione automobilistica che svolge  le</w:t>
      </w:r>
    </w:p>
    <w:p w14:paraId="395F8D1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lezioni relative alla parte pratica, a seconda che  le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irregolarita'</w:t>
      </w:r>
      <w:proofErr w:type="spellEnd"/>
    </w:p>
    <w:p w14:paraId="21B5366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siano relative  all'espletamento  dell'una  o  dell'altra  parte  del</w:t>
      </w:r>
    </w:p>
    <w:p w14:paraId="3FF4CEF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corso. </w:t>
      </w:r>
    </w:p>
    <w:p w14:paraId="2DB54A8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9. Qualora, all'esito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dell'attivita'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 cui al comma 1,  sia  stata</w:t>
      </w:r>
    </w:p>
    <w:p w14:paraId="1EF9D51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accertata   anche   la 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responsabilita'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dell'allievo,    l'ufficio</w:t>
      </w:r>
    </w:p>
    <w:p w14:paraId="7171CE3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motorizzazione  civile  ne  dispone,   a   seconda   dei   casi,   la</w:t>
      </w:r>
    </w:p>
    <w:p w14:paraId="3600160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cancellazione dal registro di iscrizione, il diniego al conseguimento</w:t>
      </w:r>
    </w:p>
    <w:p w14:paraId="3C59D77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 certificato di fine corso di cui agli articoli 12 e 18, la revoca</w:t>
      </w:r>
    </w:p>
    <w:p w14:paraId="5DACEB8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 CAP di cui all'art. 14, comma 7, lettera  b)  o  della  carta  di</w:t>
      </w:r>
    </w:p>
    <w:p w14:paraId="4DD412A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qualificazione del conducente conseguita o rinnovata. </w:t>
      </w:r>
    </w:p>
    <w:p w14:paraId="5BDB5EA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Art. 22 </w:t>
      </w:r>
    </w:p>
    <w:p w14:paraId="09CA7D3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383367D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Profili relativi alla protezione dei dati personali </w:t>
      </w:r>
    </w:p>
    <w:p w14:paraId="2722DB4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7F41F8A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1. Il trattamento dei dati biometrici </w:t>
      </w:r>
      <w:proofErr w:type="spellStart"/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proofErr w:type="gram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necessario per  motivi  di</w:t>
      </w:r>
    </w:p>
    <w:p w14:paraId="20EDB0D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interesse pubblico di cui all'art. 9, paragrafo 2,  lettera  g),  del</w:t>
      </w:r>
    </w:p>
    <w:p w14:paraId="59A5A6D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regolamento  UE  679/2016  e  risponde  all'esigenza   di   garantire</w:t>
      </w:r>
    </w:p>
    <w:p w14:paraId="42FE0FD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un'adeguata  formazione  ai  fruitori  dei  corsi  e   di   prevenire</w:t>
      </w:r>
    </w:p>
    <w:p w14:paraId="27B2C2D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comportamenti scorretti o comunque elusivi  della  normativa  di  cui</w:t>
      </w:r>
    </w:p>
    <w:p w14:paraId="0FE95EC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alla direttiva 2003/59/CE, come recepita  nell'ordinamento  nazionale</w:t>
      </w:r>
    </w:p>
    <w:p w14:paraId="06E5429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dal decreto legislativo n. 286 del  2005,  la  cui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finalita'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di</w:t>
      </w:r>
    </w:p>
    <w:p w14:paraId="2437ABD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assicurare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l'incolumita'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e la sicurezza pubblica  e  di  tutelare  la</w:t>
      </w:r>
    </w:p>
    <w:p w14:paraId="06C71D1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vita e la salute delle persone. </w:t>
      </w:r>
    </w:p>
    <w:p w14:paraId="1FB2A1C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2. Titolare del trattamento dei dati, ai sensi dell'art.  4,  comma</w:t>
      </w:r>
    </w:p>
    <w:p w14:paraId="22F4A37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1,  n.  7,  del  regolamento  UE  679/2016,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il  Ministero  delle</w:t>
      </w:r>
    </w:p>
    <w:p w14:paraId="1E2FB5B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infrastrutture e della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mobilita'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sostenibili. </w:t>
      </w:r>
    </w:p>
    <w:p w14:paraId="275C05A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3. Con decreto del Ministro delle infrastrutture e della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mobilita'</w:t>
      </w:r>
      <w:proofErr w:type="spellEnd"/>
    </w:p>
    <w:p w14:paraId="1050AF8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sostenibili, sentito il Garante per la protezione dei dati  personali</w:t>
      </w:r>
    </w:p>
    <w:p w14:paraId="026AB72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istituito dalla legge del 31 dicembre 1996, n. 675, sono  determinate</w:t>
      </w:r>
    </w:p>
    <w:p w14:paraId="5301C06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le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modalita'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 trattamento dei dati da parte  dei  responsabili  del</w:t>
      </w:r>
    </w:p>
    <w:p w14:paraId="053E990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trattamento, ai sensi dell'art. 4, comma 1, n. 8, del regolamento  UE</w:t>
      </w:r>
    </w:p>
    <w:p w14:paraId="4D81136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679/2016, previa definizione di contratto o altro  atto  giuridico  a</w:t>
      </w:r>
    </w:p>
    <w:p w14:paraId="6BD163C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norma del diritto dell'Unione o degli Stati  membri,  che  vincoli  i</w:t>
      </w:r>
    </w:p>
    <w:p w14:paraId="5AEDA69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responsabili del trattamento al titolare del trattamento e che regoli</w:t>
      </w:r>
    </w:p>
    <w:p w14:paraId="6A1C5B2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la materia disciplinata e la durata del trattamento, la natura  e  la</w:t>
      </w:r>
    </w:p>
    <w:p w14:paraId="5CE1A36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finalita'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del trattamento, il tipo di dati personali e  le  categorie</w:t>
      </w:r>
    </w:p>
    <w:p w14:paraId="5746CE7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 interessati, gli obblighi e i diritti del titolare del trattamento</w:t>
      </w:r>
    </w:p>
    <w:p w14:paraId="526C2EA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ai sensi dell'art. 28, paragrafi 3 e 4, del regolamento UE 679/2016. </w:t>
      </w:r>
    </w:p>
    <w:p w14:paraId="1B45D08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4. Il decreto di cui al comma 3  dispone  specificamente,  oltre  a</w:t>
      </w:r>
    </w:p>
    <w:p w14:paraId="605E609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 xml:space="preserve">quanto previsto dal comma 3, che: </w:t>
      </w:r>
    </w:p>
    <w:p w14:paraId="1FABDFD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a)  il  trattamento  dei  dati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curato  solo   da   personale</w:t>
      </w:r>
    </w:p>
    <w:p w14:paraId="1FB6046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autorizzato al  trattamento  dei  dati  personali  sotto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l'autorita'</w:t>
      </w:r>
      <w:proofErr w:type="spellEnd"/>
    </w:p>
    <w:p w14:paraId="24D4CFF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diretta del titolare o del responsabile; </w:t>
      </w:r>
    </w:p>
    <w:p w14:paraId="133A448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b) i dati biometrici rilevati sono immediatamente  convertiti  in</w:t>
      </w:r>
    </w:p>
    <w:p w14:paraId="3D6442D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un codice numerico cifrato, attraverso un procedimento di criptazione</w:t>
      </w:r>
    </w:p>
    <w:p w14:paraId="4A66053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unidirezionale e irreversibili, conservati in database  che  supporti</w:t>
      </w:r>
    </w:p>
    <w:p w14:paraId="46E3865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la cifratura a livello di colonna; </w:t>
      </w:r>
    </w:p>
    <w:p w14:paraId="21A4C21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c) le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modalita'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 conservazione dei codici conservazione di  cui</w:t>
      </w:r>
    </w:p>
    <w:p w14:paraId="48B7D9E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alla lettera b) da parte del titolare  del  trattamento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nonche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  dei</w:t>
      </w:r>
    </w:p>
    <w:p w14:paraId="503061E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dati relativi agli accessi da parte degli interessati,  quali  luogo,</w:t>
      </w:r>
    </w:p>
    <w:p w14:paraId="6B2941C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data, ora, giorno di ciascun accesso, e dei dati identificativi degli</w:t>
      </w:r>
    </w:p>
    <w:p w14:paraId="28CD14C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utenti sono conservati separatamente dai relativi dati biometrici; </w:t>
      </w:r>
    </w:p>
    <w:p w14:paraId="5EA2296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d) le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finalita'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 legge per le quali sono trattati i dati  ed  i</w:t>
      </w:r>
    </w:p>
    <w:p w14:paraId="0E1BF10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contenuti, fermo restando che i dati non  sono  utilizzati  in  altre</w:t>
      </w:r>
    </w:p>
    <w:p w14:paraId="60F93B8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operazioni di trattamento incompatibili con le </w:t>
      </w:r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predette</w:t>
      </w:r>
      <w:proofErr w:type="gram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finalita'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; </w:t>
      </w:r>
    </w:p>
    <w:p w14:paraId="546DA28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e) le misure volte a garantire l'esercizio dei diritti  da  parte</w:t>
      </w:r>
    </w:p>
    <w:p w14:paraId="0D00F1E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degli interessati. </w:t>
      </w:r>
    </w:p>
    <w:p w14:paraId="784C209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5. I dati oggetto di trattamento sono conservati per il periodo  di</w:t>
      </w:r>
    </w:p>
    <w:p w14:paraId="1B8B81F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tempo strettamente necessario a perseguire gli scopi per i quali sono</w:t>
      </w:r>
    </w:p>
    <w:p w14:paraId="5204FE3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stati raccolti e trattati.  I  campioni  biometrici  impiegati  nella</w:t>
      </w:r>
    </w:p>
    <w:p w14:paraId="2498C9D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realizzazione del modello biometrico sono trattati  solo  durante  le</w:t>
      </w:r>
    </w:p>
    <w:p w14:paraId="1483F26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fasi di registrazione  e  di  acquisizione  necessarie  al  confronto</w:t>
      </w:r>
    </w:p>
    <w:p w14:paraId="24F652B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biometrico e non sono memorizzati se non per  il  tempo  strettamente</w:t>
      </w:r>
    </w:p>
    <w:p w14:paraId="18CF603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necessario alla generazione del modello. </w:t>
      </w:r>
    </w:p>
    <w:p w14:paraId="66ABDB6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6. I dati oggetto  di  trattamento  sono  custoditi  e  controllati</w:t>
      </w:r>
    </w:p>
    <w:p w14:paraId="6A0BDC3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utilizzando i mezzi tecnici attualmente a  disposizione  nel  settore</w:t>
      </w:r>
    </w:p>
    <w:p w14:paraId="640B60B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informatico, in modo da ridurre al  minimo,  mediante  l'adozione  di</w:t>
      </w:r>
    </w:p>
    <w:p w14:paraId="23899A8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idonee  e  preventive  misure  di  sicurezza,  i  rischi  di   furto,</w:t>
      </w:r>
    </w:p>
    <w:p w14:paraId="70F91AC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sostituzione, distruzione o  perdita,  anche  accidentale,  dei  dati</w:t>
      </w:r>
    </w:p>
    <w:p w14:paraId="1F85554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stessi,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nonche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 di accesso  non  autorizzato  o  di  trattamento  non</w:t>
      </w:r>
    </w:p>
    <w:p w14:paraId="592570E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consentito o non conforme alle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finalita'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della raccolta, ai sensi  di</w:t>
      </w:r>
    </w:p>
    <w:p w14:paraId="0C699EF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quanto prescritto dall'art. 32 del regolamento UE 679/2016. </w:t>
      </w:r>
    </w:p>
    <w:p w14:paraId="4B04616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7. Preliminarmente all'inizio del trattamento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sottoposta  agli</w:t>
      </w:r>
    </w:p>
    <w:p w14:paraId="0219163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interessati un'idonea informativa avente le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modalita'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e il  contenuto</w:t>
      </w:r>
    </w:p>
    <w:p w14:paraId="177704F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di cui agli articoli 13 e 14 del regolamento UE 679/2016. </w:t>
      </w:r>
    </w:p>
    <w:p w14:paraId="4C074E2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Art. 23 </w:t>
      </w:r>
    </w:p>
    <w:p w14:paraId="4F4E22C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0398383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Applicabilita'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e disciplina transitoria </w:t>
      </w:r>
    </w:p>
    <w:p w14:paraId="01B1FB6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2406CC0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1. Le disposizioni del presente decreto si  applicano  a  decorrere</w:t>
      </w:r>
    </w:p>
    <w:p w14:paraId="33CDFD1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dalla data del 15 ottobre 2021, fatta eccezione per  le  disposizioni</w:t>
      </w:r>
    </w:p>
    <w:p w14:paraId="00723B7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>di cui alle lettere da a) ad i) del presente comma, per le  quali  si</w:t>
      </w:r>
    </w:p>
    <w:p w14:paraId="395FDFE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applicano i commi da 2 a 7: </w:t>
      </w:r>
    </w:p>
    <w:p w14:paraId="2E1C958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val="en-US"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</w:t>
      </w: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val="en-US" w:eastAsia="it-IT"/>
        </w:rPr>
        <w:t>a) art. 9, comma 11, art. 10, comma 11, art. 16, comma 4 ed  art.</w:t>
      </w:r>
    </w:p>
    <w:p w14:paraId="19A22D3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17, comma 4, quanto alla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possibilita'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 erogare parte delle  lezioni</w:t>
      </w:r>
    </w:p>
    <w:p w14:paraId="7DADA5D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relative  al  programma  di  qualificazione  iniziale,  ordinaria   o</w:t>
      </w:r>
    </w:p>
    <w:p w14:paraId="09C11E6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accelerata, e di formazione periodica con strumenti TIC; </w:t>
      </w:r>
    </w:p>
    <w:p w14:paraId="50B8067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b) art. 12, commi da 1 a 5, quanto alle comunicazioni relative ai</w:t>
      </w:r>
    </w:p>
    <w:p w14:paraId="3EDE0F0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corsi di qualificazione iniziale ed art. 18, commi da 1 a  4,  quanto</w:t>
      </w:r>
    </w:p>
    <w:p w14:paraId="67F25D2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alle comunicazioni relative ai corsi di formazione periodica; </w:t>
      </w:r>
    </w:p>
    <w:p w14:paraId="57ED499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c) art. 4, comma 4, lettera b), quanto al requisito oggettivo  di</w:t>
      </w:r>
    </w:p>
    <w:p w14:paraId="452CC8D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uno strumento  dedicato  alla  rilevazione  delle  presenze  su  base</w:t>
      </w:r>
    </w:p>
    <w:p w14:paraId="6222000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biometrica e comma 5 quanto al materiale didattico; </w:t>
      </w:r>
    </w:p>
    <w:p w14:paraId="4D66F1A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d) art. 12, commi 7, 8, 9, 10 e 12, primo  periodo,  quanto  alla</w:t>
      </w:r>
    </w:p>
    <w:p w14:paraId="0151F5A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rilevazione delle presenze e delle  assenze  nelle  lezioni  relative</w:t>
      </w:r>
    </w:p>
    <w:p w14:paraId="4049DAE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alla parte di programma teorico o pratico non fuori sede,  nei  corsi</w:t>
      </w:r>
    </w:p>
    <w:p w14:paraId="6C60154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 qualificazione iniziale ed art. 18, commi da 6 a 10,  quanto  alla</w:t>
      </w:r>
    </w:p>
    <w:p w14:paraId="3D1D3B0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rilevazione delle presenze e delle assenze nei  corsi  di  formazione</w:t>
      </w:r>
    </w:p>
    <w:p w14:paraId="256E6DA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periodica; </w:t>
      </w:r>
    </w:p>
    <w:p w14:paraId="1871B86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e) art. 12, comma  13,  quarto  e  quinto  periodo,  quanto  alla</w:t>
      </w:r>
    </w:p>
    <w:p w14:paraId="5DBAF56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registrazione delle presenze e delle assenze nelle  lezioni  relative</w:t>
      </w:r>
    </w:p>
    <w:p w14:paraId="6864F83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alla parte pratica fuori sede dei corsi di qualificazione iniziale; </w:t>
      </w:r>
    </w:p>
    <w:p w14:paraId="0493054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f) art. 12, comma 6, ultimo periodo, ed art. 18, comma 5,  ultimo</w:t>
      </w:r>
    </w:p>
    <w:p w14:paraId="173DA66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periodo, quanto a giorni e fasce  orarie  nelle  quali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possibile</w:t>
      </w:r>
    </w:p>
    <w:p w14:paraId="332630D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svolgere  rispettivamente  le   lezioni   teoriche   dei   corsi   di</w:t>
      </w:r>
    </w:p>
    <w:p w14:paraId="5B2D478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qualificazione  iniziale  e  le  lezioni  dei  corsi  di   formazione</w:t>
      </w:r>
    </w:p>
    <w:p w14:paraId="731DFD8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periodica; </w:t>
      </w:r>
    </w:p>
    <w:p w14:paraId="6094FF8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g) art. 12, comma 14, ed art. 19, comma 1, quanto alle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modalita'</w:t>
      </w:r>
      <w:proofErr w:type="spellEnd"/>
    </w:p>
    <w:p w14:paraId="4F1CFC2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 rilascio rispettivamente dell'attestato di frequenza del corso  di</w:t>
      </w:r>
    </w:p>
    <w:p w14:paraId="2602FB0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qualificazione iniziale e di formazione periodica; </w:t>
      </w:r>
    </w:p>
    <w:p w14:paraId="5B65FE1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h) art. 13, comma 2,  lettera  e),  quanto  alla  gestione  delle</w:t>
      </w:r>
    </w:p>
    <w:p w14:paraId="72D2509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informazioni relative ai moduli di lezione completati  nei  corsi  di</w:t>
      </w:r>
    </w:p>
    <w:p w14:paraId="096A713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formazione periodica frazionati di cui all'art. 17; </w:t>
      </w:r>
    </w:p>
    <w:p w14:paraId="53864C6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i) art. 15, comma 3, lettera b) ed art. 17, quanto  ai  corsi  di</w:t>
      </w:r>
    </w:p>
    <w:p w14:paraId="622D19A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formazione periodica frazionato. </w:t>
      </w:r>
    </w:p>
    <w:p w14:paraId="773EE60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2. Le disposizioni indicate nel comma 1, lettera a), relative  alla</w:t>
      </w:r>
    </w:p>
    <w:p w14:paraId="430B6EC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disciplina della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possibilita'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 erogare parte delle lezioni relative</w:t>
      </w:r>
    </w:p>
    <w:p w14:paraId="28A50EF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 programma di qualificazione iniziale, ordinaria o accelerata, e di</w:t>
      </w:r>
    </w:p>
    <w:p w14:paraId="5F3C420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formazione periodica con strumenti  TIC,  si  applicano  a  decorrere</w:t>
      </w:r>
    </w:p>
    <w:p w14:paraId="25BD924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dalla data di entrata in vigore  del  decreto  dirigenziale  previsto</w:t>
      </w:r>
    </w:p>
    <w:p w14:paraId="74A2A80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dall'art. 9, comma  11,  per  la  definizione  delle  caratteristiche</w:t>
      </w:r>
    </w:p>
    <w:p w14:paraId="1F1511C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tecniche e degli standard di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qualita'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necessari a garantire  che  gli</w:t>
      </w:r>
    </w:p>
    <w:p w14:paraId="0656BA4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strumenti TIC ivi previsti garantiscano elevata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qualita'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ed efficacia</w:t>
      </w:r>
    </w:p>
    <w:p w14:paraId="48362E1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 xml:space="preserve">della formazione. </w:t>
      </w:r>
    </w:p>
    <w:p w14:paraId="6192BD1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3. Le disposizioni indicate nel comma 1, lettera b), concernenti la</w:t>
      </w:r>
    </w:p>
    <w:p w14:paraId="556DC11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disciplina delle comunicazioni relative ai  corsi  di  qualificazione</w:t>
      </w:r>
    </w:p>
    <w:p w14:paraId="6E94D0F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iniziale e di formazione periodica, si applicano  a  decorrere  dalla</w:t>
      </w:r>
    </w:p>
    <w:p w14:paraId="5E207BA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data indicata con il decreto dirigenziale di cui all'art.  13,  comma</w:t>
      </w:r>
    </w:p>
    <w:p w14:paraId="1F338D7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3, in relazione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all'operativita'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delle sezioni dedicate  ai  registri</w:t>
      </w:r>
    </w:p>
    <w:p w14:paraId="17C67D4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 iscrizione e di frequenza ed alle comunicazioni, di cui  al  comma</w:t>
      </w:r>
    </w:p>
    <w:p w14:paraId="34C1A48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2, lettere a) e b) del medesimo art. 13. </w:t>
      </w:r>
    </w:p>
    <w:p w14:paraId="03D09ED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4. Le disposizioni indicate nel comma 1, lettere c), d), e) f), g),</w:t>
      </w:r>
    </w:p>
    <w:p w14:paraId="7569630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h) ed i), in materia di dispositivo di rilevazione delle presenze  su</w:t>
      </w:r>
    </w:p>
    <w:p w14:paraId="67082E9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base biometrica e conseguente sistema di rilevazione delle presenze e</w:t>
      </w:r>
    </w:p>
    <w:p w14:paraId="3FEF982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delle assenze in tutte le fasi di un corso di qualificazione iniziale</w:t>
      </w:r>
    </w:p>
    <w:p w14:paraId="65AC75A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o di formazione periodica, giorni ed orari delle lezioni teoriche dei</w:t>
      </w:r>
    </w:p>
    <w:p w14:paraId="242A093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corsi di  qualificazione  iniziale  e  delle  lezioni  dei  corsi  di</w:t>
      </w:r>
    </w:p>
    <w:p w14:paraId="7BB1623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formazione periodica e rilascio  degli  attestati  di  frequenza  dei</w:t>
      </w:r>
    </w:p>
    <w:p w14:paraId="5F12D2B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predetti corsi,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nonche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' in materia di corsi di  formazione  periodica</w:t>
      </w:r>
    </w:p>
    <w:p w14:paraId="702BA45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frazionati, si applicano a decorrere dalla data indicata nel  decreto</w:t>
      </w:r>
    </w:p>
    <w:p w14:paraId="554D0F0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 Ministro delle infrastrutture e della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mobilita'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sostenibili,  di</w:t>
      </w:r>
    </w:p>
    <w:p w14:paraId="08463C9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cui all'art. 22, comma 3. </w:t>
      </w:r>
    </w:p>
    <w:p w14:paraId="099007F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5. Le disposizioni  di  cui  all'art.  1,  lettera  c),  quanto  al</w:t>
      </w:r>
    </w:p>
    <w:p w14:paraId="758D3EC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materiale didattico, si applicano a decorrere dal 1° gennaio 2022. </w:t>
      </w:r>
    </w:p>
    <w:p w14:paraId="46AF3CA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6. Fino alla data di entrata  in  vigore  di  uno  o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piu'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decreti</w:t>
      </w:r>
    </w:p>
    <w:p w14:paraId="4BB6A80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dirigenziali di cui all'art. 13, comma 3: </w:t>
      </w:r>
    </w:p>
    <w:p w14:paraId="395850A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a) per i registri di iscrizione e di presenza di cui all'art. 12,</w:t>
      </w:r>
    </w:p>
    <w:p w14:paraId="0C1B278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comma 1, quanto ai corsi di  qualificazione  iniziale,  ed  art.  18,</w:t>
      </w:r>
    </w:p>
    <w:p w14:paraId="08C75DF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comma 1, quanto  ai  corsi  di  formazione  periodica,  si  applicano</w:t>
      </w:r>
    </w:p>
    <w:p w14:paraId="636CF8B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rispettivamente le disposizioni di cui all'art. 10, comma 4  e  comma</w:t>
      </w:r>
    </w:p>
    <w:p w14:paraId="668D72F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5, primo e quinto periodo, e relativi allegati 6 e 7, ed all'art. 13,</w:t>
      </w:r>
    </w:p>
    <w:p w14:paraId="5B8077A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commi 7, primo periodo, e 8,  e  relativi  allegati  10  ed  11,  del</w:t>
      </w:r>
    </w:p>
    <w:p w14:paraId="6A7BEAA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decreto  del  Ministro  delle  infrastrutture  e  dei  trasporti   20</w:t>
      </w:r>
    </w:p>
    <w:p w14:paraId="2EE7165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settembre  2013,  recante  «Disposizioni  in  materia  di  corsi   di</w:t>
      </w:r>
    </w:p>
    <w:p w14:paraId="724FD3A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qualificazione iniziale e formazione periodica per  il  conseguimento</w:t>
      </w:r>
    </w:p>
    <w:p w14:paraId="7B7695C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della  carta  di  qualificazione  del  conducente,   delle   relative</w:t>
      </w:r>
    </w:p>
    <w:p w14:paraId="0F5D392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procedure d'esame e di soggetti  erogatori  dei  corsi»,  di  seguito</w:t>
      </w:r>
    </w:p>
    <w:p w14:paraId="0667689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decreto ministeriale 20 settembre 2013; </w:t>
      </w:r>
    </w:p>
    <w:p w14:paraId="48250CC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b) per le comunicazioni di cui all'art. 12, commi 2, 3,  4  e  5,</w:t>
      </w:r>
    </w:p>
    <w:p w14:paraId="5067FB8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quanto ai corsi di qualificazione iniziale  ordinaria,  ed  art.  18,</w:t>
      </w:r>
    </w:p>
    <w:p w14:paraId="4029E7C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commi 2, 3 e 4, quanto ai corsi di formazione periodica, si applicano</w:t>
      </w:r>
    </w:p>
    <w:p w14:paraId="22AC8BF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rispettivamente le disposizioni di cui agli articoli 10, commi 1 e 7,</w:t>
      </w:r>
    </w:p>
    <w:p w14:paraId="5081523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primo e secondo periodo  e  13,  comma  5,  del  citato  decreto  del</w:t>
      </w:r>
    </w:p>
    <w:p w14:paraId="0C3B4A7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Ministro delle infrastrutture e dei trasporti 20 settembre  2013.  Le</w:t>
      </w:r>
    </w:p>
    <w:p w14:paraId="59A48C3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comunicazioni di cui agli articoli 12, commi 6 e 11, lettera a) e 18,</w:t>
      </w:r>
    </w:p>
    <w:p w14:paraId="18A3599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>comma 5, sono conseguentemente da rendersi nelle forme  di  cui  alle</w:t>
      </w:r>
    </w:p>
    <w:p w14:paraId="4DB1DB1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predette disposizioni del decreto del Ministro delle infrastrutture e</w:t>
      </w:r>
    </w:p>
    <w:p w14:paraId="3B2FC3C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dei trasporti 20 settembre 2013; </w:t>
      </w:r>
    </w:p>
    <w:p w14:paraId="32764D6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c) per la rilevazione delle presenze e delle assenze, di cui all'</w:t>
      </w:r>
    </w:p>
    <w:p w14:paraId="7F847DB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art. 12, commi 7, 8, 9, 10, 12, primo periodo,  quanto  ai  corsi  di</w:t>
      </w:r>
    </w:p>
    <w:p w14:paraId="18D908F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qualificazione iniziale, ed art. 18, commi 6, 7, 8  e  9,  quanto  ai</w:t>
      </w:r>
    </w:p>
    <w:p w14:paraId="5939B9E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corsi  di  formazione  periodica,  si  applicano  rispettivamente  le</w:t>
      </w:r>
    </w:p>
    <w:p w14:paraId="169CD7E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disposizioni di cui all'art. 10, comma 5, dal primo al quinto periodo</w:t>
      </w:r>
    </w:p>
    <w:p w14:paraId="1A12EF9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 all'art. 13, comma 8, del decreto del Ministro delle infrastrutture</w:t>
      </w:r>
    </w:p>
    <w:p w14:paraId="637D47D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e dei trasporti 20 settembre 2013; </w:t>
      </w:r>
    </w:p>
    <w:p w14:paraId="58391B5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d) per la registrazione  delle  assenze  nelle  lezioni  pratiche</w:t>
      </w:r>
    </w:p>
    <w:p w14:paraId="21DA4FC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fuori sede, di cui all'art. 12, comma 13, quarto e quinto periodo, si</w:t>
      </w:r>
    </w:p>
    <w:p w14:paraId="4F32DB6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applicano le seguenti disposizioni:  dal  termine  delle  lezioni  di</w:t>
      </w:r>
    </w:p>
    <w:p w14:paraId="6D18106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guida giornaliere o delle esercitazioni  pratiche  giornaliere  fuori</w:t>
      </w:r>
    </w:p>
    <w:p w14:paraId="4F392CC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sede, e fino al giorno  successivo  a  quello  di  svolgimento  delle</w:t>
      </w:r>
    </w:p>
    <w:p w14:paraId="5F77E2E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stesse entro l'orario d'inizio di  eventuali  ulteriori  lezioni,  il</w:t>
      </w:r>
    </w:p>
    <w:p w14:paraId="15478CA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docente riporta  le  ricevute  del  libretto  di  attestazione  delle</w:t>
      </w:r>
    </w:p>
    <w:p w14:paraId="74EAF3D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lezioni di guida e  delle  esercitazioni  pratiche  collettive  fuori</w:t>
      </w:r>
    </w:p>
    <w:p w14:paraId="7499B33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sede, conforme all'allegato 1 del presente decreto,  come  compilate,</w:t>
      </w:r>
    </w:p>
    <w:p w14:paraId="477DD1C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nella sede del soggetto titolare dell'autorizzazione o del nulla osta</w:t>
      </w:r>
    </w:p>
    <w:p w14:paraId="40E47B3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all'espletamento del corso di che trattasi. Il docente stesso, ovvero</w:t>
      </w:r>
    </w:p>
    <w:p w14:paraId="18576C8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il responsabile del corso,</w:t>
      </w:r>
      <w:proofErr w:type="gram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annota sul registro  delle  frequenze,  di</w:t>
      </w:r>
    </w:p>
    <w:p w14:paraId="6CEB73C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cui all'art. 10, comma 5  e  relativo  allegato  7  del  decreto  del</w:t>
      </w:r>
    </w:p>
    <w:p w14:paraId="1FC6438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Ministro delle infrastrutture e  dei  trasporti  20  settembre  2013,</w:t>
      </w:r>
    </w:p>
    <w:p w14:paraId="1418A95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nella sezione relativa alla parte pratica del corso, i  numeri  delle</w:t>
      </w:r>
    </w:p>
    <w:p w14:paraId="11265E8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pagine del libretto delle attestazioni delle lezioni di guida e delle</w:t>
      </w:r>
    </w:p>
    <w:p w14:paraId="08044F2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esercitazioni pratiche collettive  fuori  sede,  corrispondenti  alle</w:t>
      </w:r>
    </w:p>
    <w:p w14:paraId="285D98A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lezioni indicate nel registro delle frequenze stesso e svoltesi fuori</w:t>
      </w:r>
    </w:p>
    <w:p w14:paraId="29B5564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sede. Anche i libretti delle attestazioni delle lezioni  di  guida  e</w:t>
      </w:r>
    </w:p>
    <w:p w14:paraId="2CBC541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delle  esercitazioni  pratiche  collettive  fuori  sede,  con  pagine</w:t>
      </w:r>
    </w:p>
    <w:p w14:paraId="4FF3A05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numerate in ordine progressivo, sono vidimati dal competente  ufficio</w:t>
      </w:r>
    </w:p>
    <w:p w14:paraId="505B389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motorizzazione civile prima del  loro  utilizzo  e  sono  conservati,</w:t>
      </w:r>
    </w:p>
    <w:p w14:paraId="5696026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unitamente a tutte le ricevute, per almeno cinque anni; </w:t>
      </w:r>
    </w:p>
    <w:p w14:paraId="53E6AFD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e) per il rilascio dell'attestato di fine corso di qualificazione</w:t>
      </w:r>
    </w:p>
    <w:p w14:paraId="53F57C9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iniziale  ai  sensi  dell'art.  12,  comma  14,   si   applicano   le</w:t>
      </w:r>
    </w:p>
    <w:p w14:paraId="0BB9756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disposizioni di cui all'art. 10, comma 6, primo periodo, del  decreto</w:t>
      </w:r>
    </w:p>
    <w:p w14:paraId="64D92A3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 Ministro delle infrastrutture e dei trasporti 20 settembre  2013,</w:t>
      </w:r>
    </w:p>
    <w:p w14:paraId="7A352BE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 relativo  allegato  8.  Qualora  l'ente  di  formazione  sia  stato</w:t>
      </w:r>
    </w:p>
    <w:p w14:paraId="64E18E3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autorizzato all'erogazione della sola parte  teorica  del  corso,  ai</w:t>
      </w:r>
    </w:p>
    <w:p w14:paraId="3C1A8DD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sensi dell'art. 6,  comma  2,  l'attestato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rilasciato  dall'ente</w:t>
      </w:r>
    </w:p>
    <w:p w14:paraId="61C0E04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medesimo; </w:t>
      </w:r>
    </w:p>
    <w:p w14:paraId="3F68D5D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f) per il rilascio dell'attestato di  fine  corso  di  formazione</w:t>
      </w:r>
    </w:p>
    <w:p w14:paraId="33E06EF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>periodica di cui all'art. 19,  comma  1,  gli  enti  che  erogano  il</w:t>
      </w:r>
    </w:p>
    <w:p w14:paraId="440E267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relativo corso rilasciano l'attestato conforme  all'allegato  12  del</w:t>
      </w:r>
    </w:p>
    <w:p w14:paraId="6DE58AA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decreto  del  Ministro  delle  infrastrutture  e  dei  trasporti   20</w:t>
      </w:r>
    </w:p>
    <w:p w14:paraId="1A05EF9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settembre 2013; </w:t>
      </w:r>
    </w:p>
    <w:p w14:paraId="70C4EDC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g) per il rilascio del nulla osta  di  cui  all'art.  5  e  delle</w:t>
      </w:r>
    </w:p>
    <w:p w14:paraId="4DE31CD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autorizzazioni  di  cui  agli  articoli   6   e   7,   si   applicano</w:t>
      </w:r>
    </w:p>
    <w:p w14:paraId="1CD783B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rispettivamente le disposizioni di cui agli articoli 3, commi 1, 2, 3</w:t>
      </w:r>
    </w:p>
    <w:p w14:paraId="12E58C4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 4 commi 1, 2, 3, 4, 5, 6, 7, 8 e 9, del decreto del Ministro  delle</w:t>
      </w:r>
    </w:p>
    <w:p w14:paraId="0B43567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infrastrutture e dei trasporti 20 settembre 2013. </w:t>
      </w:r>
    </w:p>
    <w:p w14:paraId="3159B2F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7. Fino alla data di entrata in vigore  del  decreto  del  Ministro</w:t>
      </w:r>
    </w:p>
    <w:p w14:paraId="593327A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delle infrastrutture e della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mobilita'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sostenibili  di  cui  all'art.</w:t>
      </w:r>
    </w:p>
    <w:p w14:paraId="1A85634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22, comma 3, per la disciplina dei  giorni  e  delle  relative  fasce</w:t>
      </w:r>
    </w:p>
    <w:p w14:paraId="0A3D547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orarie nei quali </w:t>
      </w:r>
      <w:proofErr w:type="spellStart"/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proofErr w:type="gram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possibile erogare le lezioni teoriche di un corso</w:t>
      </w:r>
    </w:p>
    <w:p w14:paraId="6DDDEDE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 qualificazione iniziale e le lezioni di  un  corso  di  formazione</w:t>
      </w:r>
    </w:p>
    <w:p w14:paraId="75FCE29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periodica, di  cui  rispettivamente  all'art.  12,  comma  6,  ultimo</w:t>
      </w:r>
    </w:p>
    <w:p w14:paraId="018D270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periodo, e comma 12, primo periodo,  ed  art.  18,  comma  5,  ultimo</w:t>
      </w:r>
    </w:p>
    <w:p w14:paraId="1F1DFFB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periodo, si applicano rispettivamente le disposizioni di cui all'art.</w:t>
      </w:r>
    </w:p>
    <w:p w14:paraId="5CE9069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10, comma 2, terzo e quarto periodo, ed all'art. 13, comma  6,  terzo</w:t>
      </w:r>
    </w:p>
    <w:p w14:paraId="72ADFF9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periodo,  del  decreto  del  Ministro  delle  infrastrutture  e   dei</w:t>
      </w:r>
    </w:p>
    <w:p w14:paraId="18343A3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trasporti 20 settembre 2013. </w:t>
      </w:r>
    </w:p>
    <w:p w14:paraId="26A97C4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8. Le disposizioni del presente decreto si applicano  ai  corsi  di</w:t>
      </w:r>
    </w:p>
    <w:p w14:paraId="4F11DA7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qualificazione iniziale e di formazione  periodica  per  i  quali  la</w:t>
      </w:r>
    </w:p>
    <w:p w14:paraId="7AF771F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comunicazione di avvio del corso </w:t>
      </w:r>
      <w:proofErr w:type="spellStart"/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proofErr w:type="gram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presentata a decorrere dalla data</w:t>
      </w:r>
    </w:p>
    <w:p w14:paraId="01DC871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di cui al comma 1. </w:t>
      </w:r>
    </w:p>
    <w:p w14:paraId="0437868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9. Le disposizioni del decreto del Ministro delle infrastrutture  e</w:t>
      </w:r>
    </w:p>
    <w:p w14:paraId="6131991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dei trasporti 20  settembre  2013,  sono  sostituite  da  quelle  del</w:t>
      </w:r>
    </w:p>
    <w:p w14:paraId="46CB6F0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presente decreto dalla data di cui al comma 1, ad eccezione di quelle</w:t>
      </w:r>
    </w:p>
    <w:p w14:paraId="056F1C0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 cui al comma 6, lettere da  a)  a  g),  e  comma  7,  che  restano</w:t>
      </w:r>
    </w:p>
    <w:p w14:paraId="129268F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applicabili fino alla data di entrata in vigore dei decreti di cui ai</w:t>
      </w:r>
    </w:p>
    <w:p w14:paraId="15D1CFA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commi 2, 3 e 4. Fino alla data di cui al comma  5,  restano  </w:t>
      </w: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altresi'</w:t>
      </w:r>
      <w:proofErr w:type="spellEnd"/>
    </w:p>
    <w:p w14:paraId="2D191B0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applicabili le disposizioni di cui  all'art.  5,  commi  3  e  4  del</w:t>
      </w:r>
    </w:p>
    <w:p w14:paraId="372ECD0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decreto  del  Ministro  delle  infrastrutture  e  dei  trasporti   20</w:t>
      </w:r>
    </w:p>
    <w:p w14:paraId="197D9969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settembre 2013, relative al materiale didattico. </w:t>
      </w:r>
    </w:p>
    <w:p w14:paraId="0273064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Art. 24 </w:t>
      </w:r>
    </w:p>
    <w:p w14:paraId="11C45697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343AAA50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Disposizioni finali </w:t>
      </w:r>
    </w:p>
    <w:p w14:paraId="49A4862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47BC07E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1. Dall'attuazione del presente decreto non derivano oneri a carico</w:t>
      </w:r>
    </w:p>
    <w:p w14:paraId="1388BC9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della  finanza  pubblica.  Agli  adempimenti  disposti  dal  presente</w:t>
      </w:r>
    </w:p>
    <w:p w14:paraId="7FB75D6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decreto si provvede con le risorse umane, strumentali  e  finanziarie</w:t>
      </w:r>
    </w:p>
    <w:p w14:paraId="3887C20A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gia'</w:t>
      </w:r>
      <w:proofErr w:type="spell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previste a legislazione vigente. </w:t>
      </w:r>
    </w:p>
    <w:p w14:paraId="4B2BD053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2. Il presente decreto, unitamente agli  allegati  che  ne  formano</w:t>
      </w:r>
    </w:p>
    <w:p w14:paraId="6AE3E00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 xml:space="preserve">parte integrante, </w:t>
      </w:r>
      <w:proofErr w:type="spellStart"/>
      <w:proofErr w:type="gramStart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proofErr w:type="gramEnd"/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trasmesso  agli  organi  di  controllo  per  gli</w:t>
      </w:r>
    </w:p>
    <w:p w14:paraId="43178C78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adempimenti di competenza e pubblicato nella Gazzetta Ufficiale della</w:t>
      </w:r>
    </w:p>
    <w:p w14:paraId="7974BC8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Repubblica italiana. </w:t>
      </w:r>
    </w:p>
    <w:p w14:paraId="0E712DD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26F907F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Roma, 30 luglio 2021 </w:t>
      </w:r>
    </w:p>
    <w:p w14:paraId="3AB48885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3AE629B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               Il Ministro: Giovannini </w:t>
      </w:r>
    </w:p>
    <w:p w14:paraId="2ADB0B5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</w:p>
    <w:p w14:paraId="304E51A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Registrato alla Corte dei conti il 4 settembre 2021 </w:t>
      </w:r>
    </w:p>
    <w:p w14:paraId="47A07AF1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Ufficio di controllo sugli atti del Ministero delle infrastrutture  e</w:t>
      </w:r>
    </w:p>
    <w:p w14:paraId="72995D9E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dei  trasporti  e  del  Ministero  dell'ambiente,  della  tutela  del</w:t>
      </w:r>
    </w:p>
    <w:p w14:paraId="00A9701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territorio e del mare, reg. n. 2646 </w:t>
      </w:r>
    </w:p>
    <w:p w14:paraId="7F3DAEDD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                            Allegato 1 </w:t>
      </w:r>
    </w:p>
    <w:p w14:paraId="7C6A614C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1823A68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</w:t>
      </w:r>
      <w:r w:rsidRPr="005D0464">
        <w:rPr>
          <w:rFonts w:ascii="Courier New" w:eastAsia="Times New Roman" w:hAnsi="Courier New" w:cs="Courier New"/>
          <w:color w:val="000000"/>
          <w:sz w:val="21"/>
          <w:szCs w:val="21"/>
          <w:bdr w:val="none" w:sz="0" w:space="0" w:color="auto" w:frame="1"/>
          <w:lang w:eastAsia="it-IT"/>
        </w:rPr>
        <w:t>Parte di provvedimento in formato grafico</w:t>
      </w:r>
    </w:p>
    <w:p w14:paraId="2AB7937B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5FA1AFBF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                            Allegato 2 </w:t>
      </w:r>
    </w:p>
    <w:p w14:paraId="58E018F6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282A88C2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</w:t>
      </w:r>
      <w:r w:rsidRPr="005D0464">
        <w:rPr>
          <w:rFonts w:ascii="Courier New" w:eastAsia="Times New Roman" w:hAnsi="Courier New" w:cs="Courier New"/>
          <w:color w:val="000000"/>
          <w:sz w:val="21"/>
          <w:szCs w:val="21"/>
          <w:bdr w:val="none" w:sz="0" w:space="0" w:color="auto" w:frame="1"/>
          <w:lang w:eastAsia="it-IT"/>
        </w:rPr>
        <w:t>Parte di provvedimento in formato grafico</w:t>
      </w:r>
    </w:p>
    <w:p w14:paraId="02CD49D4" w14:textId="77777777" w:rsidR="005D0464" w:rsidRPr="005D0464" w:rsidRDefault="005D0464" w:rsidP="005D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5D046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14:paraId="201F7568" w14:textId="77777777" w:rsidR="007D4E69" w:rsidRDefault="007D4E69" w:rsidP="005D0464">
      <w:pPr>
        <w:contextualSpacing/>
      </w:pPr>
    </w:p>
    <w:sectPr w:rsidR="007D4E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464"/>
    <w:rsid w:val="005D0464"/>
    <w:rsid w:val="007D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1B954"/>
  <w15:chartTrackingRefBased/>
  <w15:docId w15:val="{6991BED5-BDDB-46B1-9E4D-ECBF2B7A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D04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D046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5D0464"/>
  </w:style>
  <w:style w:type="paragraph" w:customStyle="1" w:styleId="msonormal0">
    <w:name w:val="msonormal"/>
    <w:basedOn w:val="Normale"/>
    <w:rsid w:val="005D0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5D0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D04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D0464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5D0464"/>
  </w:style>
  <w:style w:type="character" w:customStyle="1" w:styleId="dentro">
    <w:name w:val="dentro"/>
    <w:basedOn w:val="Carpredefinitoparagrafo"/>
    <w:rsid w:val="005D0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2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15958</Words>
  <Characters>90967</Characters>
  <Application>Microsoft Office Word</Application>
  <DocSecurity>0</DocSecurity>
  <Lines>758</Lines>
  <Paragraphs>213</Paragraphs>
  <ScaleCrop>false</ScaleCrop>
  <Company/>
  <LinksUpToDate>false</LinksUpToDate>
  <CharactersWithSpaces>106712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Buccioni Floriana</dc:creator>
  <cp:keywords/>
  <dc:description/>
  <cp:lastModifiedBy>Buccioni Floriana</cp:lastModifiedBy>
  <cp:revision>1</cp:revision>
  <dcterms:created xsi:type="dcterms:W3CDTF">2021-09-17T06:43:00Z</dcterms:created>
  <dcterms:modified xsi:type="dcterms:W3CDTF">2021-09-17T06:46:00Z</dcterms:modified>
</cp:coreProperties>
</file>