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9139" w14:textId="77777777" w:rsidR="004127CF" w:rsidRPr="00BF6D0A" w:rsidRDefault="004127CF" w:rsidP="004127CF">
      <w:pPr>
        <w:spacing w:before="120" w:after="120"/>
        <w:jc w:val="center"/>
        <w:rPr>
          <w:rFonts w:ascii="Calibri" w:hAnsi="Calibri" w:cs="Calibri"/>
          <w:b/>
          <w:bCs/>
          <w:sz w:val="22"/>
          <w:szCs w:val="22"/>
        </w:rPr>
      </w:pPr>
      <w:r w:rsidRPr="00BF6D0A">
        <w:rPr>
          <w:rFonts w:ascii="Calibri" w:eastAsia="Times New Roman" w:hAnsi="Calibri" w:cs="Calibri"/>
          <w:b/>
          <w:sz w:val="22"/>
          <w:szCs w:val="22"/>
          <w:lang w:eastAsia="it-IT"/>
        </w:rPr>
        <w:t>Informativa sul trattamento dei dati personali</w:t>
      </w:r>
    </w:p>
    <w:p w14:paraId="1A991359" w14:textId="2A5907A9"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Ai sensi del </w:t>
      </w:r>
      <w:r w:rsidRPr="00BF6D0A">
        <w:rPr>
          <w:rFonts w:ascii="Calibri" w:eastAsia="Times New Roman" w:hAnsi="Calibri" w:cs="Calibri"/>
          <w:bCs/>
          <w:sz w:val="22"/>
          <w:szCs w:val="22"/>
          <w:lang w:eastAsia="it-IT"/>
        </w:rPr>
        <w:t>Regolamento Ue n. 679/2016 (</w:t>
      </w:r>
      <w:r w:rsidRPr="00BF6D0A">
        <w:rPr>
          <w:rFonts w:ascii="Calibri" w:eastAsia="Times New Roman" w:hAnsi="Calibri" w:cs="Calibri"/>
          <w:bCs/>
          <w:i/>
          <w:iCs/>
          <w:sz w:val="22"/>
          <w:szCs w:val="22"/>
          <w:lang w:eastAsia="it-IT"/>
        </w:rPr>
        <w:t>cd</w:t>
      </w:r>
      <w:r w:rsidRPr="00BF6D0A">
        <w:rPr>
          <w:rFonts w:ascii="Calibri" w:eastAsia="Times New Roman" w:hAnsi="Calibri" w:cs="Calibri"/>
          <w:bCs/>
          <w:sz w:val="22"/>
          <w:szCs w:val="22"/>
          <w:lang w:eastAsia="it-IT"/>
        </w:rPr>
        <w:t>. GDPR), i</w:t>
      </w:r>
      <w:r w:rsidRPr="00BF6D0A">
        <w:rPr>
          <w:rFonts w:ascii="Calibri" w:eastAsia="Times New Roman" w:hAnsi="Calibri" w:cs="Calibri"/>
          <w:sz w:val="22"/>
          <w:szCs w:val="22"/>
          <w:lang w:eastAsia="it-IT"/>
        </w:rPr>
        <w:t xml:space="preserve">n questa sezione vengono fornite le informazioni in merito al trattamento dei dati personali dei soggetti che partecipano </w:t>
      </w:r>
      <w:r w:rsidRPr="00BF6D0A">
        <w:rPr>
          <w:rFonts w:ascii="Calibri" w:hAnsi="Calibri" w:cs="Calibri"/>
          <w:spacing w:val="3"/>
          <w:sz w:val="22"/>
          <w:szCs w:val="22"/>
        </w:rPr>
        <w:t xml:space="preserve">al </w:t>
      </w:r>
      <w:r w:rsidRPr="00B6325D">
        <w:rPr>
          <w:rFonts w:ascii="Calibri" w:hAnsi="Calibri" w:cs="Calibri"/>
          <w:b/>
          <w:bCs/>
          <w:spacing w:val="3"/>
          <w:sz w:val="22"/>
          <w:szCs w:val="22"/>
        </w:rPr>
        <w:t>Webinar</w:t>
      </w:r>
      <w:r w:rsidR="00B6325D" w:rsidRPr="00B6325D">
        <w:rPr>
          <w:rFonts w:ascii="Calibri" w:hAnsi="Calibri" w:cs="Calibri"/>
          <w:b/>
          <w:bCs/>
          <w:spacing w:val="3"/>
          <w:sz w:val="22"/>
          <w:szCs w:val="22"/>
        </w:rPr>
        <w:t xml:space="preserve"> di presentazione del “Nuovo Bando Macchinari Innovativi”</w:t>
      </w:r>
      <w:r w:rsidRPr="00B6325D">
        <w:rPr>
          <w:rFonts w:ascii="Calibri" w:hAnsi="Calibri" w:cs="Calibri"/>
          <w:spacing w:val="3"/>
          <w:sz w:val="22"/>
          <w:szCs w:val="22"/>
        </w:rPr>
        <w:t xml:space="preserve"> (</w:t>
      </w:r>
      <w:r w:rsidRPr="00BF6D0A">
        <w:rPr>
          <w:rFonts w:ascii="Calibri" w:hAnsi="Calibri" w:cs="Calibri"/>
          <w:spacing w:val="3"/>
          <w:sz w:val="22"/>
          <w:szCs w:val="22"/>
        </w:rPr>
        <w:t>di seguito: “Webinar”)</w:t>
      </w:r>
      <w:r w:rsidRPr="00BF6D0A">
        <w:rPr>
          <w:rFonts w:ascii="Calibri" w:eastAsia="Times New Roman" w:hAnsi="Calibri" w:cs="Calibri"/>
          <w:sz w:val="22"/>
          <w:szCs w:val="22"/>
          <w:lang w:eastAsia="it-IT"/>
        </w:rPr>
        <w:t>.</w:t>
      </w:r>
    </w:p>
    <w:p w14:paraId="7D87F66D" w14:textId="77777777" w:rsidR="004127CF" w:rsidRPr="00BF6D0A" w:rsidRDefault="004127CF" w:rsidP="004127CF">
      <w:pPr>
        <w:shd w:val="clear" w:color="auto" w:fill="FFFFFF"/>
        <w:spacing w:before="120" w:after="120"/>
        <w:jc w:val="both"/>
        <w:rPr>
          <w:rFonts w:ascii="Calibri" w:eastAsia="Times New Roman" w:hAnsi="Calibri" w:cs="Calibri"/>
          <w:b/>
          <w:bCs/>
          <w:sz w:val="22"/>
          <w:szCs w:val="22"/>
          <w:lang w:eastAsia="it-IT"/>
        </w:rPr>
      </w:pPr>
      <w:r w:rsidRPr="00BF6D0A">
        <w:rPr>
          <w:rFonts w:ascii="Calibri" w:eastAsia="Times New Roman" w:hAnsi="Calibri" w:cs="Calibri"/>
          <w:b/>
          <w:bCs/>
          <w:sz w:val="22"/>
          <w:szCs w:val="22"/>
          <w:lang w:eastAsia="it-IT"/>
        </w:rPr>
        <w:t xml:space="preserve">Titolare del trattamento </w:t>
      </w:r>
    </w:p>
    <w:p w14:paraId="64059D2B"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Confindustria, con sede legale in Viale dell’Astronomia, 30 – 00144 Roma, e-mail: </w:t>
      </w:r>
      <w:hyperlink r:id="rId5" w:history="1">
        <w:r w:rsidRPr="00BF6D0A">
          <w:rPr>
            <w:rStyle w:val="Collegamentoipertestuale"/>
            <w:rFonts w:ascii="Calibri" w:eastAsia="Times New Roman" w:hAnsi="Calibri" w:cs="Calibri"/>
            <w:sz w:val="22"/>
            <w:szCs w:val="22"/>
            <w:lang w:eastAsia="it-IT"/>
          </w:rPr>
          <w:t>privacy@confindustria.it</w:t>
        </w:r>
      </w:hyperlink>
      <w:r w:rsidRPr="00BF6D0A">
        <w:rPr>
          <w:rFonts w:ascii="Calibri" w:eastAsia="Times New Roman" w:hAnsi="Calibri" w:cs="Calibri"/>
          <w:sz w:val="22"/>
          <w:szCs w:val="22"/>
          <w:lang w:eastAsia="it-IT"/>
        </w:rPr>
        <w:t>.</w:t>
      </w:r>
    </w:p>
    <w:p w14:paraId="466B7847"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sz w:val="22"/>
          <w:szCs w:val="22"/>
          <w:lang w:eastAsia="it-IT"/>
        </w:rPr>
        <w:t>Tipologia di dati trattati</w:t>
      </w:r>
    </w:p>
    <w:p w14:paraId="23F206B9" w14:textId="77777777" w:rsidR="004127CF" w:rsidRPr="00BF6D0A" w:rsidRDefault="004127CF" w:rsidP="004127CF">
      <w:pPr>
        <w:shd w:val="clear" w:color="auto" w:fill="FFFFFF"/>
        <w:spacing w:before="120" w:after="120"/>
        <w:jc w:val="both"/>
        <w:rPr>
          <w:rFonts w:ascii="Calibri" w:hAnsi="Calibri" w:cs="Calibri"/>
          <w:color w:val="000000"/>
          <w:sz w:val="22"/>
          <w:szCs w:val="22"/>
        </w:rPr>
      </w:pPr>
      <w:r w:rsidRPr="00BF6D0A">
        <w:rPr>
          <w:rFonts w:ascii="Calibri" w:hAnsi="Calibri" w:cs="Calibri"/>
          <w:color w:val="000000"/>
          <w:sz w:val="22"/>
          <w:szCs w:val="22"/>
        </w:rPr>
        <w:t>Nei limiti delle finalità e delle modalità definite nella presente informativa, sono oggetto di trattamento:</w:t>
      </w:r>
    </w:p>
    <w:p w14:paraId="16F8B343" w14:textId="77777777" w:rsidR="004127CF" w:rsidRPr="00BF6D0A" w:rsidRDefault="004127CF" w:rsidP="004127CF">
      <w:pPr>
        <w:pStyle w:val="Paragrafoelenco"/>
        <w:numPr>
          <w:ilvl w:val="0"/>
          <w:numId w:val="1"/>
        </w:numPr>
        <w:spacing w:before="120" w:after="120" w:line="240" w:lineRule="auto"/>
        <w:ind w:left="436" w:right="6" w:hanging="357"/>
        <w:contextualSpacing w:val="0"/>
        <w:jc w:val="both"/>
        <w:rPr>
          <w:rFonts w:ascii="Calibri" w:hAnsi="Calibri" w:cs="Calibri"/>
        </w:rPr>
      </w:pPr>
      <w:r w:rsidRPr="00BF6D0A">
        <w:rPr>
          <w:rFonts w:ascii="Calibri" w:hAnsi="Calibri" w:cs="Calibri"/>
        </w:rPr>
        <w:t>i dati identificativi e di contatto degli iscritti, quali nome, cognome, e-mail ed ente di appartenenza;</w:t>
      </w:r>
    </w:p>
    <w:p w14:paraId="5E01D2D3" w14:textId="77777777" w:rsidR="004127CF" w:rsidRPr="00BF6D0A" w:rsidRDefault="004127CF" w:rsidP="004127CF">
      <w:pPr>
        <w:pStyle w:val="Paragrafoelenco"/>
        <w:numPr>
          <w:ilvl w:val="0"/>
          <w:numId w:val="1"/>
        </w:numPr>
        <w:spacing w:before="120" w:after="120" w:line="240" w:lineRule="auto"/>
        <w:ind w:left="436" w:right="6" w:hanging="357"/>
        <w:contextualSpacing w:val="0"/>
        <w:jc w:val="both"/>
        <w:rPr>
          <w:rFonts w:ascii="Calibri" w:hAnsi="Calibri" w:cs="Calibri"/>
        </w:rPr>
      </w:pPr>
      <w:r w:rsidRPr="00BF6D0A">
        <w:rPr>
          <w:rFonts w:ascii="Calibri" w:hAnsi="Calibri" w:cs="Calibri"/>
        </w:rPr>
        <w:t>i dati inviati dai partecipanti per prendere parte in maniera interattiva ai lavori del Webinar (es. interventi, quesiti). A tal fine, Confindustria invita gli interessati a non inviare dati personali che il GDPR definisce come "particolari", cioè idonei a rivelare l'origine razziale ed etnica, le convinzioni religiose, filosofiche o di altro genere, le opinioni politiche, l'adesione a partiti, sindacati, associazioni od organizzazioni a carattere religioso, filosofico, politico o sindacale, nonché i dati personali relativi alla salute, all'orientamento sessuale della persona. </w:t>
      </w:r>
    </w:p>
    <w:p w14:paraId="0701DF6B"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sz w:val="22"/>
          <w:szCs w:val="22"/>
          <w:lang w:eastAsia="it-IT"/>
        </w:rPr>
        <w:t>F</w:t>
      </w:r>
      <w:r w:rsidRPr="00BF6D0A">
        <w:rPr>
          <w:rFonts w:ascii="Calibri" w:eastAsia="Times New Roman" w:hAnsi="Calibri" w:cs="Calibri"/>
          <w:b/>
          <w:bCs/>
          <w:sz w:val="22"/>
          <w:szCs w:val="22"/>
          <w:lang w:eastAsia="it-IT"/>
        </w:rPr>
        <w:t>inalità e base giuridica del trattamento</w:t>
      </w:r>
    </w:p>
    <w:p w14:paraId="6DE4BB86" w14:textId="77777777" w:rsidR="004127CF" w:rsidRPr="00BF6D0A" w:rsidRDefault="004127CF" w:rsidP="004127CF">
      <w:pPr>
        <w:spacing w:before="120" w:after="120"/>
        <w:jc w:val="both"/>
        <w:rPr>
          <w:rFonts w:ascii="Calibri" w:hAnsi="Calibri" w:cs="Calibri"/>
          <w:spacing w:val="3"/>
          <w:sz w:val="22"/>
          <w:szCs w:val="22"/>
        </w:rPr>
      </w:pPr>
      <w:r w:rsidRPr="00BF6D0A">
        <w:rPr>
          <w:rFonts w:ascii="Calibri" w:hAnsi="Calibri" w:cs="Calibri"/>
          <w:spacing w:val="3"/>
          <w:sz w:val="22"/>
          <w:szCs w:val="22"/>
        </w:rPr>
        <w:t xml:space="preserve">I dati personali saranno trattati per eseguire le attività correlate all’organizzazione e allo svolgimento del Webinar, compreso l’invio di comunicazioni di servizio (es. comunicazioni logistiche connesse alla gestione del Webinar, eventuali modifiche del programma, invio materiale, altri avvisi). Tale trattamento si basa sulla necessità di dare seguito a e/o di soddisfare la richiesta di iscrizione al Webinar. Pertanto, ai sensi e per gli effetti dell’art. 6, par. 1, lett. b) del GDPR, il trattamento non necessita del consenso dell’interessato. </w:t>
      </w:r>
    </w:p>
    <w:p w14:paraId="7AFAF199" w14:textId="77777777" w:rsidR="004127CF" w:rsidRPr="00BF6D0A" w:rsidRDefault="004127CF" w:rsidP="004127CF">
      <w:pPr>
        <w:spacing w:before="120" w:after="120"/>
        <w:jc w:val="both"/>
        <w:rPr>
          <w:rFonts w:ascii="Calibri" w:hAnsi="Calibri" w:cs="Calibri"/>
          <w:spacing w:val="3"/>
          <w:sz w:val="22"/>
          <w:szCs w:val="22"/>
        </w:rPr>
      </w:pPr>
      <w:r w:rsidRPr="00BF6D0A">
        <w:rPr>
          <w:rFonts w:ascii="Calibri" w:hAnsi="Calibri" w:cs="Calibri"/>
          <w:spacing w:val="3"/>
          <w:sz w:val="22"/>
          <w:szCs w:val="22"/>
        </w:rPr>
        <w:t xml:space="preserve">Il conferimento dei dati è facoltativo, ma necessario ai fini dell’iscrizione </w:t>
      </w:r>
      <w:r>
        <w:rPr>
          <w:rFonts w:ascii="Calibri" w:hAnsi="Calibri" w:cs="Calibri"/>
          <w:spacing w:val="3"/>
          <w:sz w:val="22"/>
          <w:szCs w:val="22"/>
        </w:rPr>
        <w:t xml:space="preserve">e della partecipazione </w:t>
      </w:r>
      <w:r w:rsidRPr="00BF6D0A">
        <w:rPr>
          <w:rFonts w:ascii="Calibri" w:hAnsi="Calibri" w:cs="Calibri"/>
          <w:spacing w:val="3"/>
          <w:sz w:val="22"/>
          <w:szCs w:val="22"/>
        </w:rPr>
        <w:t>al Webinar e del conseguente invio di comunicazioni di servizio. Un eventuale rifiuto a conferirli impedisce di dar seguito all’iscrizione.</w:t>
      </w:r>
    </w:p>
    <w:p w14:paraId="08136668"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bCs/>
          <w:sz w:val="22"/>
          <w:szCs w:val="22"/>
          <w:lang w:eastAsia="it-IT"/>
        </w:rPr>
        <w:t>Modalità, ambito e durata del trattamento</w:t>
      </w:r>
    </w:p>
    <w:p w14:paraId="6B4C65F1" w14:textId="77777777" w:rsidR="004127CF" w:rsidRPr="00BF6D0A" w:rsidRDefault="004127CF" w:rsidP="004127CF">
      <w:pPr>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Il trattamento è effettuato mediante l'utilizzo di procedure prevalentemente informatizzate.</w:t>
      </w:r>
    </w:p>
    <w:p w14:paraId="6CEFB74C" w14:textId="77777777" w:rsidR="004127CF" w:rsidRPr="00BF6D0A" w:rsidRDefault="004127CF" w:rsidP="004127CF">
      <w:pPr>
        <w:spacing w:before="120" w:after="120"/>
        <w:jc w:val="both"/>
        <w:rPr>
          <w:rFonts w:ascii="Calibri" w:hAnsi="Calibri" w:cs="Calibri"/>
          <w:sz w:val="22"/>
          <w:szCs w:val="22"/>
        </w:rPr>
      </w:pPr>
      <w:r w:rsidRPr="00BF6D0A">
        <w:rPr>
          <w:rFonts w:ascii="Calibri" w:eastAsia="Times New Roman" w:hAnsi="Calibri" w:cs="Calibri"/>
          <w:sz w:val="22"/>
          <w:szCs w:val="22"/>
          <w:lang w:eastAsia="it-IT"/>
        </w:rPr>
        <w:t xml:space="preserve">I dati personali sono trattati dal personale di </w:t>
      </w:r>
      <w:r w:rsidRPr="00BF6D0A">
        <w:rPr>
          <w:rFonts w:ascii="Calibri" w:hAnsi="Calibri" w:cs="Calibri"/>
          <w:sz w:val="22"/>
          <w:szCs w:val="22"/>
        </w:rPr>
        <w:t>Confindustria</w:t>
      </w:r>
      <w:r w:rsidRPr="00BF6D0A">
        <w:rPr>
          <w:rFonts w:ascii="Calibri" w:eastAsia="Times New Roman" w:hAnsi="Calibri" w:cs="Calibri"/>
          <w:sz w:val="22"/>
          <w:szCs w:val="22"/>
          <w:lang w:eastAsia="it-IT"/>
        </w:rPr>
        <w:t>, che agisce sulla base di specifiche istruzioni fornite in ordine alle finalità e alle modalità del trattamento.</w:t>
      </w:r>
    </w:p>
    <w:p w14:paraId="4357DC6A"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I dati personali potranno essere comunicati a: i) strutture esterne, che svolgono per conto di </w:t>
      </w:r>
      <w:r w:rsidRPr="00BF6D0A">
        <w:rPr>
          <w:rFonts w:ascii="Calibri" w:hAnsi="Calibri" w:cs="Calibri"/>
          <w:sz w:val="22"/>
          <w:szCs w:val="22"/>
        </w:rPr>
        <w:t>Confindustria</w:t>
      </w:r>
      <w:r w:rsidRPr="00BF6D0A">
        <w:rPr>
          <w:rFonts w:ascii="Calibri" w:eastAsia="Times New Roman" w:hAnsi="Calibri" w:cs="Calibri"/>
          <w:sz w:val="22"/>
          <w:szCs w:val="22"/>
          <w:lang w:eastAsia="it-IT"/>
        </w:rPr>
        <w:t xml:space="preserve"> compiti di supporto (es. servizi informatici), nella loro qualità di Responsabili del trattamento; ii) soggetti pubblici e privati per l’adempimento di obblighi di legge o per finalità comunque inerenti allo svolgimento del Webinar, che eseguiranno le rispettive attività di trattamento in qualità di autonomi Titolari.</w:t>
      </w:r>
    </w:p>
    <w:p w14:paraId="1CAFA773" w14:textId="5387EE71" w:rsidR="004127CF" w:rsidRPr="00BF6D0A" w:rsidRDefault="004127CF" w:rsidP="004127CF">
      <w:pPr>
        <w:autoSpaceDE w:val="0"/>
        <w:autoSpaceDN w:val="0"/>
        <w:adjustRightInd w:val="0"/>
        <w:spacing w:before="120" w:after="120"/>
        <w:jc w:val="both"/>
        <w:rPr>
          <w:rFonts w:ascii="Calibri" w:hAnsi="Calibri" w:cs="Calibri"/>
          <w:color w:val="000000"/>
          <w:sz w:val="22"/>
          <w:szCs w:val="22"/>
        </w:rPr>
      </w:pPr>
      <w:r w:rsidRPr="00BF6D0A">
        <w:rPr>
          <w:rFonts w:ascii="Calibri" w:eastAsia="Times New Roman" w:hAnsi="Calibri" w:cs="Calibri"/>
          <w:sz w:val="22"/>
          <w:szCs w:val="22"/>
          <w:lang w:eastAsia="it-IT"/>
        </w:rPr>
        <w:t xml:space="preserve">I dati saranno trattati per il tempo strettamente necessario a perseguire le finalità per le quali </w:t>
      </w:r>
      <w:r w:rsidRPr="00BF6D0A">
        <w:rPr>
          <w:rFonts w:ascii="Calibri" w:hAnsi="Calibri" w:cs="Calibri"/>
          <w:color w:val="000000"/>
          <w:sz w:val="22"/>
          <w:szCs w:val="22"/>
        </w:rPr>
        <w:t xml:space="preserve">vengono raccolti e comunque per </w:t>
      </w:r>
      <w:r w:rsidRPr="00B6325D">
        <w:rPr>
          <w:rFonts w:ascii="Calibri" w:hAnsi="Calibri" w:cs="Calibri"/>
          <w:color w:val="000000"/>
          <w:sz w:val="22"/>
          <w:szCs w:val="22"/>
        </w:rPr>
        <w:t xml:space="preserve">non oltre </w:t>
      </w:r>
      <w:r w:rsidR="00A7477E">
        <w:rPr>
          <w:rFonts w:ascii="Calibri" w:hAnsi="Calibri" w:cs="Calibri"/>
          <w:color w:val="000000"/>
          <w:sz w:val="22"/>
          <w:szCs w:val="22"/>
        </w:rPr>
        <w:t xml:space="preserve">30 giorni </w:t>
      </w:r>
      <w:r w:rsidRPr="00BF6D0A">
        <w:rPr>
          <w:rFonts w:ascii="Calibri" w:hAnsi="Calibri" w:cs="Calibri"/>
          <w:color w:val="000000"/>
          <w:sz w:val="22"/>
          <w:szCs w:val="22"/>
        </w:rPr>
        <w:t>dalla data del Webinar.</w:t>
      </w:r>
    </w:p>
    <w:p w14:paraId="19B7B18F" w14:textId="77777777" w:rsidR="004127CF" w:rsidRPr="00BF6D0A" w:rsidRDefault="004127CF" w:rsidP="004127CF">
      <w:pPr>
        <w:shd w:val="clear" w:color="auto" w:fill="FFFFFF"/>
        <w:spacing w:before="120" w:after="120"/>
        <w:jc w:val="both"/>
        <w:rPr>
          <w:rFonts w:ascii="Calibri" w:eastAsia="Times New Roman" w:hAnsi="Calibri" w:cs="Calibri"/>
          <w:b/>
          <w:sz w:val="22"/>
          <w:szCs w:val="22"/>
          <w:lang w:eastAsia="it-IT"/>
        </w:rPr>
      </w:pPr>
      <w:r w:rsidRPr="00BF6D0A">
        <w:rPr>
          <w:rFonts w:ascii="Calibri" w:eastAsia="Times New Roman" w:hAnsi="Calibri" w:cs="Calibri"/>
          <w:b/>
          <w:bCs/>
          <w:sz w:val="22"/>
          <w:szCs w:val="22"/>
          <w:lang w:eastAsia="it-IT"/>
        </w:rPr>
        <w:t>Diritti degli interessati</w:t>
      </w:r>
    </w:p>
    <w:p w14:paraId="37237911"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In qualsiasi momento, gli interessati hanno il diritto di accedere ai propri dati personali, di chiederne la rettifica, l’aggiornamento e la relativa cancellazione. È, altresì, possibile richiedere la limitazione del trattamento e la portabilità del dato.</w:t>
      </w:r>
    </w:p>
    <w:p w14:paraId="66E84AE7" w14:textId="77777777" w:rsidR="004127CF" w:rsidRPr="00BF6D0A"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t xml:space="preserve">Queste richieste potranno essere rivolte a Confindustria, Viale dell’Astronomia, 30 – 00144 Roma, e-mail: </w:t>
      </w:r>
      <w:hyperlink r:id="rId6" w:history="1">
        <w:r w:rsidRPr="00BF6D0A">
          <w:rPr>
            <w:rStyle w:val="Collegamentoipertestuale"/>
            <w:rFonts w:ascii="Calibri" w:eastAsia="Times New Roman" w:hAnsi="Calibri" w:cs="Calibri"/>
            <w:sz w:val="22"/>
            <w:szCs w:val="22"/>
            <w:lang w:eastAsia="it-IT"/>
          </w:rPr>
          <w:t>privacy@confindustria.it</w:t>
        </w:r>
      </w:hyperlink>
      <w:r w:rsidRPr="00BF6D0A">
        <w:rPr>
          <w:rFonts w:ascii="Calibri" w:eastAsia="Times New Roman" w:hAnsi="Calibri" w:cs="Calibri"/>
          <w:sz w:val="22"/>
          <w:szCs w:val="22"/>
          <w:lang w:eastAsia="it-IT"/>
        </w:rPr>
        <w:t>.</w:t>
      </w:r>
    </w:p>
    <w:p w14:paraId="63411EF8" w14:textId="7313FBBE" w:rsidR="004127CF" w:rsidRPr="004127CF" w:rsidRDefault="004127CF" w:rsidP="004127CF">
      <w:pPr>
        <w:shd w:val="clear" w:color="auto" w:fill="FFFFFF"/>
        <w:spacing w:before="120" w:after="120"/>
        <w:jc w:val="both"/>
        <w:rPr>
          <w:rFonts w:ascii="Calibri" w:eastAsia="Times New Roman" w:hAnsi="Calibri" w:cs="Calibri"/>
          <w:sz w:val="22"/>
          <w:szCs w:val="22"/>
          <w:lang w:eastAsia="it-IT"/>
        </w:rPr>
      </w:pPr>
      <w:r w:rsidRPr="00BF6D0A">
        <w:rPr>
          <w:rFonts w:ascii="Calibri" w:eastAsia="Times New Roman" w:hAnsi="Calibri" w:cs="Calibri"/>
          <w:sz w:val="22"/>
          <w:szCs w:val="22"/>
          <w:lang w:eastAsia="it-IT"/>
        </w:rPr>
        <w:lastRenderedPageBreak/>
        <w:t xml:space="preserve">Inoltre, </w:t>
      </w:r>
      <w:r w:rsidRPr="00BF6D0A">
        <w:rPr>
          <w:rFonts w:ascii="Calibri" w:eastAsia="Calibri" w:hAnsi="Calibri" w:cs="Calibri"/>
          <w:sz w:val="22"/>
          <w:szCs w:val="22"/>
        </w:rPr>
        <w:t xml:space="preserve">nel caso in cui si ritenga che il trattamento sia stato svolto in violazione della normativa sulla protezione dei dati personali, è riconosciuto il diritto di presentare reclamo </w:t>
      </w:r>
      <w:r w:rsidRPr="00BF6D0A">
        <w:rPr>
          <w:rFonts w:ascii="Calibri" w:eastAsia="Times New Roman" w:hAnsi="Calibri" w:cs="Calibri"/>
          <w:sz w:val="22"/>
          <w:szCs w:val="22"/>
          <w:lang w:eastAsia="it-IT"/>
        </w:rPr>
        <w:t>all’Autorità Garante per la protezione dei dati personali, Piazza Venezia, 11 - 00187 - Roma.</w:t>
      </w:r>
    </w:p>
    <w:sectPr w:rsidR="004127CF" w:rsidRPr="004127CF" w:rsidSect="005A2BB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E73ED"/>
    <w:multiLevelType w:val="hybridMultilevel"/>
    <w:tmpl w:val="26EA256A"/>
    <w:lvl w:ilvl="0" w:tplc="04100017">
      <w:start w:val="1"/>
      <w:numFmt w:val="lowerLetter"/>
      <w:lvlText w:val="%1)"/>
      <w:lvlJc w:val="left"/>
      <w:pPr>
        <w:ind w:left="437"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CF"/>
    <w:rsid w:val="0003211A"/>
    <w:rsid w:val="004127CF"/>
    <w:rsid w:val="00A7477E"/>
    <w:rsid w:val="00B63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7D0"/>
  <w15:chartTrackingRefBased/>
  <w15:docId w15:val="{3D92CC44-4AD1-4695-8DD8-9C0E70C9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7CF"/>
    <w:pPr>
      <w:spacing w:after="20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27CF"/>
    <w:rPr>
      <w:color w:val="0563C1" w:themeColor="hyperlink"/>
      <w:u w:val="single"/>
    </w:rPr>
  </w:style>
  <w:style w:type="character" w:customStyle="1" w:styleId="ParagrafoelencoCarattere">
    <w:name w:val="Paragrafo elenco Carattere"/>
    <w:basedOn w:val="Carpredefinitoparagrafo"/>
    <w:link w:val="Paragrafoelenco"/>
    <w:uiPriority w:val="34"/>
    <w:locked/>
    <w:rsid w:val="004127CF"/>
  </w:style>
  <w:style w:type="paragraph" w:styleId="Paragrafoelenco">
    <w:name w:val="List Paragraph"/>
    <w:basedOn w:val="Normale"/>
    <w:link w:val="ParagrafoelencoCarattere"/>
    <w:uiPriority w:val="34"/>
    <w:qFormat/>
    <w:rsid w:val="004127CF"/>
    <w:pPr>
      <w:spacing w:after="160" w:line="256" w:lineRule="auto"/>
      <w:ind w:left="720"/>
      <w:contextualSpacing/>
    </w:pPr>
    <w:rPr>
      <w:sz w:val="22"/>
      <w:szCs w:val="22"/>
    </w:rPr>
  </w:style>
  <w:style w:type="paragraph" w:styleId="Testofumetto">
    <w:name w:val="Balloon Text"/>
    <w:basedOn w:val="Normale"/>
    <w:link w:val="TestofumettoCarattere"/>
    <w:uiPriority w:val="99"/>
    <w:semiHidden/>
    <w:unhideWhenUsed/>
    <w:rsid w:val="004127C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nfindustria.it" TargetMode="External"/><Relationship Id="rId5" Type="http://schemas.openxmlformats.org/officeDocument/2006/relationships/hyperlink" Target="mailto:privacy@confindust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Grasso Luigia</dc:creator>
  <cp:keywords/>
  <dc:description/>
  <cp:lastModifiedBy>Nardone Stefania</cp:lastModifiedBy>
  <cp:revision>4</cp:revision>
  <dcterms:created xsi:type="dcterms:W3CDTF">2020-07-01T07:43:00Z</dcterms:created>
  <dcterms:modified xsi:type="dcterms:W3CDTF">2020-07-01T07:51:00Z</dcterms:modified>
</cp:coreProperties>
</file>