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11" w:rsidRDefault="00212A11" w:rsidP="00212A11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corsivo"/>
          <w:rFonts w:ascii="Verdana" w:hAnsi="Verdana"/>
          <w:i w:val="0"/>
          <w:color w:val="000000"/>
          <w:sz w:val="20"/>
          <w:szCs w:val="20"/>
        </w:rPr>
      </w:pPr>
      <w:r>
        <w:rPr>
          <w:rFonts w:ascii="Verdana" w:hAnsi="Verdana"/>
          <w:iCs/>
          <w:noProof/>
          <w:color w:val="000000"/>
          <w:sz w:val="20"/>
          <w:szCs w:val="20"/>
        </w:rPr>
        <w:drawing>
          <wp:inline distT="0" distB="0" distL="0" distR="0">
            <wp:extent cx="1704975" cy="621439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21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2A11" w:rsidRDefault="00212A11" w:rsidP="00212A11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corsivo"/>
          <w:rFonts w:ascii="Verdana" w:hAnsi="Verdana"/>
          <w:i w:val="0"/>
          <w:color w:val="000000"/>
          <w:sz w:val="20"/>
          <w:szCs w:val="20"/>
        </w:rPr>
      </w:pPr>
    </w:p>
    <w:p w:rsidR="00212A11" w:rsidRDefault="00212A11" w:rsidP="00212A11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corsivo"/>
          <w:rFonts w:ascii="Verdana" w:hAnsi="Verdana"/>
          <w:i w:val="0"/>
          <w:color w:val="000000"/>
          <w:sz w:val="20"/>
          <w:szCs w:val="20"/>
        </w:rPr>
      </w:pPr>
    </w:p>
    <w:p w:rsidR="00212A11" w:rsidRPr="00212A11" w:rsidRDefault="00212A11" w:rsidP="00212A1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 w:rsidRPr="00212A11">
        <w:rPr>
          <w:rStyle w:val="Enfasicorsivo"/>
          <w:rFonts w:ascii="Verdana" w:hAnsi="Verdana"/>
          <w:i w:val="0"/>
          <w:color w:val="000000"/>
          <w:sz w:val="20"/>
          <w:szCs w:val="20"/>
        </w:rPr>
        <w:t>UMANA, Agenzia per il Lavoro generalista che conta 129 filiali operative in tutto il territorio italiano, offre alle aziende tutti i servizi necessari per una gestione delle risorse umane più razionale, moderna ed efficace, dalla Somministrazione a tempo determinato alla Somministrazione a tempo indeterminato (Staff Leasing), dalla Ricerca e selezione del personale all’Outplacement e alla Formazione.</w:t>
      </w:r>
    </w:p>
    <w:p w:rsidR="00212A11" w:rsidRDefault="00212A11" w:rsidP="00212A11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corsivo"/>
          <w:rFonts w:ascii="Verdana" w:hAnsi="Verdana"/>
          <w:i w:val="0"/>
          <w:color w:val="000000"/>
          <w:sz w:val="20"/>
          <w:szCs w:val="20"/>
        </w:rPr>
      </w:pPr>
      <w:r w:rsidRPr="00212A11">
        <w:rPr>
          <w:rStyle w:val="Enfasicorsivo"/>
          <w:rFonts w:ascii="Verdana" w:hAnsi="Verdana"/>
          <w:i w:val="0"/>
          <w:color w:val="000000"/>
          <w:sz w:val="20"/>
          <w:szCs w:val="20"/>
        </w:rPr>
        <w:t xml:space="preserve">Anche quest’anno è stata rinnovata la Convenzione a livello nazionale con Confindustria che prevede vantaggi e opportunità riservati in via esclusiva alle imprese associate, e particolari e ulteriori condizioni di favore alle aziende aggregate in rete di </w:t>
      </w:r>
      <w:proofErr w:type="spellStart"/>
      <w:r w:rsidRPr="00212A11">
        <w:rPr>
          <w:rStyle w:val="Enfasicorsivo"/>
          <w:rFonts w:ascii="Verdana" w:hAnsi="Verdana"/>
          <w:i w:val="0"/>
          <w:color w:val="000000"/>
          <w:sz w:val="20"/>
          <w:szCs w:val="20"/>
        </w:rPr>
        <w:t>RetImpresa</w:t>
      </w:r>
      <w:proofErr w:type="spellEnd"/>
      <w:r w:rsidRPr="00212A11">
        <w:rPr>
          <w:rStyle w:val="Enfasicorsivo"/>
          <w:rFonts w:ascii="Verdana" w:hAnsi="Verdana"/>
          <w:i w:val="0"/>
          <w:color w:val="000000"/>
          <w:sz w:val="20"/>
          <w:szCs w:val="20"/>
        </w:rPr>
        <w:t>. In particolare, alla luce delle novità introdotte al quadro normativo sul Collocamento mirato, Umana offre agli associati soluzioni complete e misurate sulle diverse esigenze di ogni azienda, a condizioni di particolare vantaggio. Inoltre, in ragione della Convenzione di quest’anno, Umana, attraverso la sua controllata Uomo Impresa, riconoscerà alle imprese associate uno sconto compreso tra il 5% e il 15% sulle tariffe normalmente applicate nell’esercizio dell’attività di supporto alla ricollocazione professionale.</w:t>
      </w:r>
    </w:p>
    <w:p w:rsidR="00212A11" w:rsidRPr="00212A11" w:rsidRDefault="00212A11" w:rsidP="00212A11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corsivo"/>
          <w:rFonts w:ascii="Verdana" w:hAnsi="Verdana"/>
          <w:i w:val="0"/>
          <w:color w:val="000000"/>
          <w:sz w:val="20"/>
          <w:szCs w:val="20"/>
        </w:rPr>
      </w:pPr>
    </w:p>
    <w:p w:rsidR="00212A11" w:rsidRPr="00212A11" w:rsidRDefault="00212A11" w:rsidP="00212A11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212A11">
        <w:rPr>
          <w:rStyle w:val="Enfasicorsivo"/>
          <w:rFonts w:ascii="Verdana" w:hAnsi="Verdana"/>
          <w:i w:val="0"/>
          <w:color w:val="000000"/>
          <w:sz w:val="20"/>
          <w:szCs w:val="20"/>
        </w:rPr>
        <w:t>Per contatti e maggiori informazioni sulla Convenzione:</w:t>
      </w:r>
    </w:p>
    <w:p w:rsidR="00212A11" w:rsidRPr="00212A11" w:rsidRDefault="00212A11" w:rsidP="00212A11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="Verdana" w:hAnsi="Verdana"/>
          <w:color w:val="000000"/>
          <w:sz w:val="20"/>
          <w:szCs w:val="20"/>
        </w:rPr>
      </w:pPr>
    </w:p>
    <w:p w:rsidR="00212A11" w:rsidRPr="00212A11" w:rsidRDefault="00212A11" w:rsidP="00212A11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212A11">
        <w:rPr>
          <w:rStyle w:val="Enfasigrassetto"/>
          <w:rFonts w:ascii="Verdana" w:hAnsi="Verdana"/>
          <w:color w:val="000000"/>
          <w:sz w:val="20"/>
          <w:szCs w:val="20"/>
        </w:rPr>
        <w:t xml:space="preserve">Francesco </w:t>
      </w:r>
      <w:proofErr w:type="spellStart"/>
      <w:r w:rsidRPr="00212A11">
        <w:rPr>
          <w:rStyle w:val="Enfasigrassetto"/>
          <w:rFonts w:ascii="Verdana" w:hAnsi="Verdana"/>
          <w:color w:val="000000"/>
          <w:sz w:val="20"/>
          <w:szCs w:val="20"/>
        </w:rPr>
        <w:t>Egini</w:t>
      </w:r>
      <w:proofErr w:type="spellEnd"/>
      <w:r w:rsidRPr="00212A11">
        <w:rPr>
          <w:rFonts w:ascii="Verdana" w:hAnsi="Verdana"/>
          <w:b/>
          <w:bCs/>
          <w:color w:val="000000"/>
          <w:sz w:val="20"/>
          <w:szCs w:val="20"/>
        </w:rPr>
        <w:br/>
      </w:r>
      <w:r w:rsidRPr="00212A11">
        <w:rPr>
          <w:rStyle w:val="Enfasigrassetto"/>
          <w:rFonts w:ascii="Verdana" w:hAnsi="Verdana"/>
          <w:color w:val="000000"/>
          <w:sz w:val="20"/>
          <w:szCs w:val="20"/>
        </w:rPr>
        <w:t>UMANA Spa</w:t>
      </w:r>
      <w:r w:rsidRPr="00212A11">
        <w:rPr>
          <w:rFonts w:ascii="Verdana" w:hAnsi="Verdana"/>
          <w:b/>
          <w:bCs/>
          <w:color w:val="000000"/>
          <w:sz w:val="20"/>
          <w:szCs w:val="20"/>
        </w:rPr>
        <w:br/>
      </w:r>
      <w:r w:rsidRPr="00212A11">
        <w:rPr>
          <w:rStyle w:val="Enfasigrassetto"/>
          <w:rFonts w:ascii="Verdana" w:hAnsi="Verdana"/>
          <w:color w:val="000000"/>
          <w:sz w:val="20"/>
          <w:szCs w:val="20"/>
        </w:rPr>
        <w:t>Tel.: 06/69380093</w:t>
      </w:r>
      <w:r w:rsidRPr="00212A11">
        <w:rPr>
          <w:rFonts w:ascii="Verdana" w:hAnsi="Verdana"/>
          <w:b/>
          <w:bCs/>
          <w:color w:val="000000"/>
          <w:sz w:val="20"/>
          <w:szCs w:val="20"/>
        </w:rPr>
        <w:br/>
      </w:r>
      <w:proofErr w:type="spellStart"/>
      <w:r w:rsidRPr="00212A11">
        <w:rPr>
          <w:rStyle w:val="Enfasigrassetto"/>
          <w:rFonts w:ascii="Verdana" w:hAnsi="Verdana"/>
          <w:color w:val="000000"/>
          <w:sz w:val="20"/>
          <w:szCs w:val="20"/>
        </w:rPr>
        <w:t>Cell</w:t>
      </w:r>
      <w:proofErr w:type="spellEnd"/>
      <w:r w:rsidRPr="00212A11">
        <w:rPr>
          <w:rStyle w:val="Enfasigrassetto"/>
          <w:rFonts w:ascii="Verdana" w:hAnsi="Verdana"/>
          <w:color w:val="000000"/>
          <w:sz w:val="20"/>
          <w:szCs w:val="20"/>
        </w:rPr>
        <w:t>.: 334/6060055</w:t>
      </w:r>
      <w:r w:rsidRPr="00212A11">
        <w:rPr>
          <w:rFonts w:ascii="Verdana" w:hAnsi="Verdana"/>
          <w:b/>
          <w:bCs/>
          <w:color w:val="000000"/>
          <w:sz w:val="20"/>
          <w:szCs w:val="20"/>
        </w:rPr>
        <w:br/>
      </w:r>
      <w:proofErr w:type="spellStart"/>
      <w:r w:rsidRPr="00212A11">
        <w:rPr>
          <w:rStyle w:val="Enfasigrassetto"/>
          <w:rFonts w:ascii="Verdana" w:hAnsi="Verdana"/>
          <w:color w:val="000000"/>
          <w:sz w:val="20"/>
          <w:szCs w:val="20"/>
        </w:rPr>
        <w:t>email</w:t>
      </w:r>
      <w:proofErr w:type="spellEnd"/>
      <w:r w:rsidRPr="00212A11">
        <w:rPr>
          <w:rStyle w:val="Enfasigrassetto"/>
          <w:rFonts w:ascii="Verdana" w:hAnsi="Verdana"/>
          <w:color w:val="000000"/>
          <w:sz w:val="20"/>
          <w:szCs w:val="20"/>
        </w:rPr>
        <w:t>: </w:t>
      </w:r>
      <w:hyperlink r:id="rId5" w:tgtFrame="_blank" w:history="1">
        <w:r w:rsidRPr="00212A11">
          <w:rPr>
            <w:rStyle w:val="Enfasigrassetto"/>
            <w:rFonts w:ascii="Verdana" w:hAnsi="Verdana"/>
            <w:color w:val="005A95"/>
            <w:sz w:val="20"/>
            <w:szCs w:val="20"/>
          </w:rPr>
          <w:t>relazioni.esterne@umana.it</w:t>
        </w:r>
      </w:hyperlink>
    </w:p>
    <w:p w:rsidR="0031547E" w:rsidRDefault="0031547E"/>
    <w:sectPr w:rsidR="0031547E" w:rsidSect="003154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12A11"/>
    <w:rsid w:val="00212A11"/>
    <w:rsid w:val="0031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54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1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12A11"/>
    <w:rPr>
      <w:i/>
      <w:iCs/>
    </w:rPr>
  </w:style>
  <w:style w:type="character" w:styleId="Enfasigrassetto">
    <w:name w:val="Strong"/>
    <w:basedOn w:val="Carpredefinitoparagrafo"/>
    <w:uiPriority w:val="22"/>
    <w:qFormat/>
    <w:rsid w:val="00212A1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A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lazioni.esterne@umana.i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MCarvisiglia</dc:creator>
  <cp:lastModifiedBy>MCarvisiglia</cp:lastModifiedBy>
  <cp:revision>1</cp:revision>
  <dcterms:created xsi:type="dcterms:W3CDTF">2017-05-31T08:08:00Z</dcterms:created>
  <dcterms:modified xsi:type="dcterms:W3CDTF">2017-05-31T08:09:00Z</dcterms:modified>
</cp:coreProperties>
</file>