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64" w:rsidRPr="006B01F0" w:rsidRDefault="003E0064" w:rsidP="003E0064">
      <w:pPr>
        <w:spacing w:before="100" w:beforeAutospacing="1" w:after="100" w:afterAutospacing="1"/>
        <w:rPr>
          <w:rFonts w:ascii="Verdana" w:eastAsia="Times New Roman" w:hAnsi="Verdana"/>
          <w:b/>
          <w:color w:val="FF6600"/>
          <w:sz w:val="26"/>
          <w:szCs w:val="26"/>
        </w:rPr>
      </w:pPr>
      <w:permStart w:id="0" w:edGrp="everyone"/>
      <w:r w:rsidRPr="006B01F0">
        <w:rPr>
          <w:rFonts w:ascii="Verdana" w:eastAsia="Times New Roman" w:hAnsi="Verdana"/>
          <w:b/>
          <w:bCs/>
          <w:color w:val="FF6600"/>
          <w:sz w:val="26"/>
          <w:szCs w:val="26"/>
        </w:rPr>
        <w:t>Offerta</w:t>
      </w:r>
      <w:r w:rsidRPr="006B01F0">
        <w:rPr>
          <w:rFonts w:ascii="Verdana" w:eastAsia="Times New Roman" w:hAnsi="Verdana"/>
          <w:color w:val="FF6600"/>
          <w:sz w:val="26"/>
          <w:szCs w:val="26"/>
        </w:rPr>
        <w:t xml:space="preserve"> </w:t>
      </w:r>
      <w:proofErr w:type="spellStart"/>
      <w:r w:rsidRPr="006B01F0">
        <w:rPr>
          <w:rFonts w:ascii="Verdana" w:eastAsia="Times New Roman" w:hAnsi="Verdana"/>
          <w:b/>
          <w:color w:val="FF6600"/>
          <w:sz w:val="26"/>
          <w:szCs w:val="26"/>
        </w:rPr>
        <w:t>Errebian</w:t>
      </w:r>
      <w:proofErr w:type="spellEnd"/>
      <w:r w:rsidRPr="006B01F0">
        <w:rPr>
          <w:rFonts w:ascii="Verdana" w:eastAsia="Times New Roman" w:hAnsi="Verdana"/>
          <w:b/>
          <w:color w:val="FF6600"/>
          <w:sz w:val="26"/>
          <w:szCs w:val="26"/>
        </w:rPr>
        <w:t xml:space="preserve"> SpA</w:t>
      </w:r>
    </w:p>
    <w:p w:rsidR="003E0064" w:rsidRPr="003E0064" w:rsidRDefault="003E0064" w:rsidP="003E0064">
      <w:pPr>
        <w:spacing w:before="100" w:beforeAutospacing="1" w:after="100" w:afterAutospacing="1"/>
        <w:jc w:val="both"/>
        <w:rPr>
          <w:rFonts w:ascii="Verdana" w:eastAsia="Times New Roman" w:hAnsi="Verdana"/>
        </w:rPr>
      </w:pPr>
      <w:r w:rsidRPr="003E0064">
        <w:rPr>
          <w:rFonts w:ascii="Verdana" w:eastAsia="Times New Roman" w:hAnsi="Verdana"/>
        </w:rPr>
        <w:t xml:space="preserve">A tutti gli associati </w:t>
      </w:r>
      <w:r w:rsidR="00F8466F">
        <w:rPr>
          <w:rFonts w:ascii="Verdana" w:eastAsia="Times New Roman" w:hAnsi="Verdana"/>
        </w:rPr>
        <w:t>viene</w:t>
      </w:r>
      <w:r w:rsidRPr="003E0064">
        <w:rPr>
          <w:rFonts w:ascii="Verdana" w:eastAsia="Times New Roman" w:hAnsi="Verdana"/>
        </w:rPr>
        <w:t xml:space="preserve"> offerta una core list di </w:t>
      </w:r>
      <w:r w:rsidRPr="003E0064">
        <w:rPr>
          <w:rFonts w:ascii="Verdana" w:eastAsia="Times New Roman" w:hAnsi="Verdana"/>
          <w:b/>
        </w:rPr>
        <w:t>266 prodotti</w:t>
      </w:r>
      <w:r w:rsidRPr="003E0064">
        <w:rPr>
          <w:rFonts w:ascii="Verdana" w:eastAsia="Times New Roman" w:hAnsi="Verdana"/>
        </w:rPr>
        <w:t xml:space="preserve">, contenente i prodotti più acquistati nel mercato, ad un prezzo riservato. </w:t>
      </w:r>
    </w:p>
    <w:p w:rsidR="003E0064" w:rsidRPr="003E0064" w:rsidRDefault="003E0064" w:rsidP="003E0064">
      <w:pPr>
        <w:spacing w:before="100" w:beforeAutospacing="1" w:after="100" w:afterAutospacing="1"/>
        <w:jc w:val="both"/>
        <w:rPr>
          <w:rFonts w:ascii="Verdana" w:eastAsia="Times New Roman" w:hAnsi="Verdana"/>
          <w:i/>
          <w:iCs/>
        </w:rPr>
      </w:pPr>
      <w:r w:rsidRPr="003E0064">
        <w:rPr>
          <w:rFonts w:ascii="Verdana" w:eastAsia="Times New Roman" w:hAnsi="Verdana"/>
        </w:rPr>
        <w:t>Nell’</w:t>
      </w:r>
      <w:r w:rsidRPr="003E0064">
        <w:rPr>
          <w:rFonts w:ascii="Verdana" w:eastAsia="Times New Roman" w:hAnsi="Verdana"/>
          <w:i/>
        </w:rPr>
        <w:t>Allegato A</w:t>
      </w:r>
      <w:r w:rsidRPr="003E0064">
        <w:rPr>
          <w:rFonts w:ascii="Verdana" w:eastAsia="Times New Roman" w:hAnsi="Verdana"/>
        </w:rPr>
        <w:t xml:space="preserve">, è esplicitata nel formato Excel la core list, i relativi prezzi e lo sconto, per ciascun prodotto, misurato rispetto allo </w:t>
      </w:r>
      <w:r w:rsidRPr="003E0064">
        <w:rPr>
          <w:rFonts w:ascii="Verdana" w:eastAsia="Times New Roman" w:hAnsi="Verdana"/>
          <w:i/>
          <w:iCs/>
        </w:rPr>
        <w:t>“</w:t>
      </w:r>
      <w:proofErr w:type="spellStart"/>
      <w:r w:rsidRPr="003E0064">
        <w:rPr>
          <w:rFonts w:ascii="Verdana" w:eastAsia="Times New Roman" w:hAnsi="Verdana"/>
          <w:i/>
          <w:iCs/>
        </w:rPr>
        <w:t>street</w:t>
      </w:r>
      <w:proofErr w:type="spellEnd"/>
      <w:r w:rsidRPr="003E0064">
        <w:rPr>
          <w:rFonts w:ascii="Verdana" w:eastAsia="Times New Roman" w:hAnsi="Verdana"/>
          <w:i/>
          <w:iCs/>
        </w:rPr>
        <w:t xml:space="preserve"> price di mercato”. </w:t>
      </w:r>
    </w:p>
    <w:p w:rsidR="003E0064" w:rsidRPr="003E0064" w:rsidRDefault="003E0064" w:rsidP="003E0064">
      <w:pPr>
        <w:spacing w:before="100" w:beforeAutospacing="1" w:after="100" w:afterAutospacing="1"/>
        <w:jc w:val="both"/>
        <w:rPr>
          <w:rFonts w:ascii="Verdana" w:eastAsia="Times New Roman" w:hAnsi="Verdana"/>
        </w:rPr>
      </w:pPr>
      <w:r w:rsidRPr="003E0064">
        <w:rPr>
          <w:rFonts w:ascii="Verdana" w:eastAsia="Times New Roman" w:hAnsi="Verdana"/>
        </w:rPr>
        <w:t>Nell’</w:t>
      </w:r>
      <w:r w:rsidRPr="003E0064">
        <w:rPr>
          <w:rFonts w:ascii="Verdana" w:eastAsia="Times New Roman" w:hAnsi="Verdana"/>
          <w:i/>
        </w:rPr>
        <w:t>Allegato B</w:t>
      </w:r>
      <w:r w:rsidRPr="003E0064">
        <w:rPr>
          <w:rFonts w:ascii="Verdana" w:eastAsia="Times New Roman" w:hAnsi="Verdana"/>
        </w:rPr>
        <w:t>, è disponibile una versione grafica in pdf della stessa core list.</w:t>
      </w:r>
    </w:p>
    <w:p w:rsidR="003E0064" w:rsidRPr="003E0064" w:rsidRDefault="003E0064" w:rsidP="003E0064">
      <w:pPr>
        <w:spacing w:before="100" w:beforeAutospacing="1" w:after="100" w:afterAutospacing="1"/>
        <w:jc w:val="both"/>
        <w:rPr>
          <w:rFonts w:ascii="Verdana" w:eastAsia="Times New Roman" w:hAnsi="Verdana"/>
        </w:rPr>
      </w:pPr>
      <w:r w:rsidRPr="003E0064">
        <w:rPr>
          <w:rFonts w:ascii="Verdana" w:eastAsia="Times New Roman" w:hAnsi="Verdana"/>
        </w:rPr>
        <w:br/>
        <w:t>A ciascun associato, sarà riconosciuto uno sconto sui prezzi ufficiali delle seguenti case madre produttrici di consumabili, secondo la tabella seguente: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4"/>
        <w:gridCol w:w="8132"/>
      </w:tblGrid>
      <w:tr w:rsidR="003E0064" w:rsidRPr="003E0064" w:rsidTr="003E0064">
        <w:trPr>
          <w:tblCellSpacing w:w="15" w:type="dxa"/>
        </w:trPr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E0064" w:rsidRPr="006B01F0" w:rsidRDefault="003E0064" w:rsidP="003E0064">
            <w:pPr>
              <w:jc w:val="center"/>
              <w:rPr>
                <w:rFonts w:ascii="Verdana" w:eastAsia="Times New Roman" w:hAnsi="Verdana"/>
                <w:color w:val="FF6600"/>
                <w:szCs w:val="24"/>
              </w:rPr>
            </w:pPr>
            <w:r w:rsidRPr="006B01F0">
              <w:rPr>
                <w:rFonts w:ascii="Verdana" w:eastAsia="Times New Roman" w:hAnsi="Verdana"/>
                <w:b/>
                <w:bCs/>
                <w:color w:val="FF6600"/>
                <w:szCs w:val="24"/>
              </w:rPr>
              <w:t>Casa Madre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E0064" w:rsidRPr="006B01F0" w:rsidRDefault="003E0064" w:rsidP="003E0064">
            <w:pPr>
              <w:jc w:val="center"/>
              <w:rPr>
                <w:rFonts w:ascii="Verdana" w:eastAsia="Times New Roman" w:hAnsi="Verdana"/>
                <w:color w:val="FF6600"/>
                <w:szCs w:val="24"/>
              </w:rPr>
            </w:pPr>
            <w:r w:rsidRPr="006B01F0">
              <w:rPr>
                <w:rFonts w:ascii="Verdana" w:eastAsia="Times New Roman" w:hAnsi="Verdana"/>
                <w:b/>
                <w:bCs/>
                <w:color w:val="FF6600"/>
                <w:szCs w:val="24"/>
              </w:rPr>
              <w:t>Sconto dal Listino Ufficiale*</w:t>
            </w:r>
          </w:p>
        </w:tc>
      </w:tr>
      <w:tr w:rsidR="003E0064" w:rsidRPr="003E0064" w:rsidTr="003E0064">
        <w:trPr>
          <w:tblCellSpacing w:w="15" w:type="dxa"/>
        </w:trPr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E0064" w:rsidRPr="003E0064" w:rsidRDefault="003E0064" w:rsidP="003E0064">
            <w:pPr>
              <w:rPr>
                <w:rFonts w:ascii="Verdana" w:eastAsia="Times New Roman" w:hAnsi="Verdana"/>
                <w:b/>
              </w:rPr>
            </w:pPr>
            <w:r w:rsidRPr="003E0064">
              <w:rPr>
                <w:rFonts w:ascii="Verdana" w:eastAsia="Times New Roman" w:hAnsi="Verdana"/>
                <w:b/>
              </w:rPr>
              <w:t>BROTHER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E0064" w:rsidRPr="003E0064" w:rsidRDefault="003E0064" w:rsidP="003E0064">
            <w:pPr>
              <w:rPr>
                <w:rFonts w:ascii="Verdana" w:eastAsia="Times New Roman" w:hAnsi="Verdana"/>
              </w:rPr>
            </w:pPr>
            <w:r w:rsidRPr="003E0064">
              <w:rPr>
                <w:rFonts w:ascii="Verdana" w:eastAsia="Times New Roman" w:hAnsi="Verdana"/>
              </w:rPr>
              <w:t>Sconto 16,00% dal Listino Ufficiale</w:t>
            </w:r>
          </w:p>
        </w:tc>
      </w:tr>
      <w:tr w:rsidR="003E0064" w:rsidRPr="003E0064" w:rsidTr="003E0064">
        <w:trPr>
          <w:tblCellSpacing w:w="15" w:type="dxa"/>
        </w:trPr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E0064" w:rsidRPr="003E0064" w:rsidRDefault="003E0064" w:rsidP="003E0064">
            <w:pPr>
              <w:rPr>
                <w:rFonts w:ascii="Verdana" w:eastAsia="Times New Roman" w:hAnsi="Verdana"/>
                <w:b/>
              </w:rPr>
            </w:pPr>
            <w:r w:rsidRPr="003E0064">
              <w:rPr>
                <w:rFonts w:ascii="Verdana" w:eastAsia="Times New Roman" w:hAnsi="Verdana"/>
                <w:b/>
              </w:rPr>
              <w:t>LEXMARK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E0064" w:rsidRPr="003E0064" w:rsidRDefault="003E0064" w:rsidP="003E0064">
            <w:pPr>
              <w:rPr>
                <w:rFonts w:ascii="Verdana" w:eastAsia="Times New Roman" w:hAnsi="Verdana"/>
              </w:rPr>
            </w:pPr>
            <w:proofErr w:type="spellStart"/>
            <w:r w:rsidRPr="003E0064">
              <w:rPr>
                <w:rFonts w:ascii="Verdana" w:eastAsia="Times New Roman" w:hAnsi="Verdana"/>
              </w:rPr>
              <w:t>InkJet</w:t>
            </w:r>
            <w:proofErr w:type="spellEnd"/>
            <w:r w:rsidRPr="003E0064">
              <w:rPr>
                <w:rFonts w:ascii="Verdana" w:eastAsia="Times New Roman" w:hAnsi="Verdana"/>
              </w:rPr>
              <w:t xml:space="preserve"> Sconto 6,00% dal Listino Ufficiale</w:t>
            </w:r>
          </w:p>
        </w:tc>
      </w:tr>
      <w:tr w:rsidR="003E0064" w:rsidRPr="003E0064" w:rsidTr="003E0064">
        <w:trPr>
          <w:tblCellSpacing w:w="15" w:type="dxa"/>
        </w:trPr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E0064" w:rsidRPr="003E0064" w:rsidRDefault="003E0064" w:rsidP="003E0064">
            <w:pPr>
              <w:rPr>
                <w:rFonts w:ascii="Verdana" w:eastAsia="Times New Roman" w:hAnsi="Verdana"/>
                <w:b/>
              </w:rPr>
            </w:pPr>
            <w:r w:rsidRPr="003E0064">
              <w:rPr>
                <w:rFonts w:ascii="Verdana" w:eastAsia="Times New Roman" w:hAnsi="Verdana"/>
                <w:b/>
              </w:rPr>
              <w:t>LEXMARK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E0064" w:rsidRPr="003E0064" w:rsidRDefault="003E0064" w:rsidP="003E0064">
            <w:pPr>
              <w:rPr>
                <w:rFonts w:ascii="Verdana" w:eastAsia="Times New Roman" w:hAnsi="Verdana"/>
              </w:rPr>
            </w:pPr>
            <w:r w:rsidRPr="003E0064">
              <w:rPr>
                <w:rFonts w:ascii="Verdana" w:eastAsia="Times New Roman" w:hAnsi="Verdana"/>
              </w:rPr>
              <w:t>Laser Sconto 3,00% dal Listino Ufficiale</w:t>
            </w:r>
          </w:p>
        </w:tc>
      </w:tr>
      <w:tr w:rsidR="003E0064" w:rsidRPr="003E0064" w:rsidTr="003E0064">
        <w:trPr>
          <w:tblCellSpacing w:w="15" w:type="dxa"/>
        </w:trPr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E0064" w:rsidRPr="003E0064" w:rsidRDefault="003E0064" w:rsidP="003E0064">
            <w:pPr>
              <w:rPr>
                <w:rFonts w:ascii="Verdana" w:eastAsia="Times New Roman" w:hAnsi="Verdana"/>
                <w:b/>
              </w:rPr>
            </w:pPr>
            <w:r w:rsidRPr="003E0064">
              <w:rPr>
                <w:rFonts w:ascii="Verdana" w:eastAsia="Times New Roman" w:hAnsi="Verdana"/>
                <w:b/>
              </w:rPr>
              <w:t>XEROX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E0064" w:rsidRPr="003E0064" w:rsidRDefault="003E0064" w:rsidP="003E0064">
            <w:pPr>
              <w:rPr>
                <w:rFonts w:ascii="Verdana" w:eastAsia="Times New Roman" w:hAnsi="Verdana"/>
              </w:rPr>
            </w:pPr>
            <w:r w:rsidRPr="003E0064">
              <w:rPr>
                <w:rFonts w:ascii="Verdana" w:eastAsia="Times New Roman" w:hAnsi="Verdana"/>
              </w:rPr>
              <w:t>Sconto 14,00% dal Listino Ufficiale</w:t>
            </w:r>
          </w:p>
        </w:tc>
      </w:tr>
      <w:tr w:rsidR="003E0064" w:rsidRPr="003E0064" w:rsidTr="003E0064">
        <w:trPr>
          <w:tblCellSpacing w:w="15" w:type="dxa"/>
        </w:trPr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E0064" w:rsidRPr="003E0064" w:rsidRDefault="003E0064" w:rsidP="003E0064">
            <w:pPr>
              <w:rPr>
                <w:rFonts w:ascii="Verdana" w:eastAsia="Times New Roman" w:hAnsi="Verdana"/>
                <w:b/>
              </w:rPr>
            </w:pPr>
            <w:r w:rsidRPr="003E0064">
              <w:rPr>
                <w:rFonts w:ascii="Verdana" w:eastAsia="Times New Roman" w:hAnsi="Verdana"/>
                <w:b/>
              </w:rPr>
              <w:t>HP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E0064" w:rsidRPr="003E0064" w:rsidRDefault="003E0064" w:rsidP="003E0064">
            <w:pPr>
              <w:rPr>
                <w:rFonts w:ascii="Verdana" w:eastAsia="Times New Roman" w:hAnsi="Verdana"/>
              </w:rPr>
            </w:pPr>
            <w:proofErr w:type="spellStart"/>
            <w:r w:rsidRPr="003E0064">
              <w:rPr>
                <w:rFonts w:ascii="Verdana" w:eastAsia="Times New Roman" w:hAnsi="Verdana"/>
              </w:rPr>
              <w:t>InkJet</w:t>
            </w:r>
            <w:proofErr w:type="spellEnd"/>
            <w:r w:rsidRPr="003E0064">
              <w:rPr>
                <w:rFonts w:ascii="Verdana" w:eastAsia="Times New Roman" w:hAnsi="Verdana"/>
              </w:rPr>
              <w:t xml:space="preserve"> HV Sconto 16,00% dal Listino Ufficiale</w:t>
            </w:r>
          </w:p>
        </w:tc>
      </w:tr>
      <w:tr w:rsidR="003E0064" w:rsidRPr="003E0064" w:rsidTr="003E0064">
        <w:trPr>
          <w:tblCellSpacing w:w="15" w:type="dxa"/>
        </w:trPr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E0064" w:rsidRPr="003E0064" w:rsidRDefault="003E0064" w:rsidP="003E0064">
            <w:pPr>
              <w:rPr>
                <w:rFonts w:ascii="Verdana" w:eastAsia="Times New Roman" w:hAnsi="Verdana"/>
                <w:b/>
              </w:rPr>
            </w:pPr>
            <w:r w:rsidRPr="003E0064">
              <w:rPr>
                <w:rFonts w:ascii="Verdana" w:eastAsia="Times New Roman" w:hAnsi="Verdana"/>
                <w:b/>
              </w:rPr>
              <w:t>HP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E0064" w:rsidRPr="003E0064" w:rsidRDefault="003E0064" w:rsidP="003E0064">
            <w:pPr>
              <w:rPr>
                <w:rFonts w:ascii="Verdana" w:eastAsia="Times New Roman" w:hAnsi="Verdana"/>
              </w:rPr>
            </w:pPr>
            <w:proofErr w:type="spellStart"/>
            <w:r w:rsidRPr="003E0064">
              <w:rPr>
                <w:rFonts w:ascii="Verdana" w:eastAsia="Times New Roman" w:hAnsi="Verdana"/>
              </w:rPr>
              <w:t>InkJet</w:t>
            </w:r>
            <w:proofErr w:type="spellEnd"/>
            <w:r w:rsidRPr="003E0064">
              <w:rPr>
                <w:rFonts w:ascii="Verdana" w:eastAsia="Times New Roman" w:hAnsi="Verdana"/>
              </w:rPr>
              <w:t xml:space="preserve"> MV-LV Sconto 14,00% dal Listino Ufficiale</w:t>
            </w:r>
          </w:p>
        </w:tc>
      </w:tr>
      <w:tr w:rsidR="003E0064" w:rsidRPr="003E0064" w:rsidTr="003E0064">
        <w:trPr>
          <w:tblCellSpacing w:w="15" w:type="dxa"/>
        </w:trPr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E0064" w:rsidRPr="003E0064" w:rsidRDefault="003E0064" w:rsidP="003E0064">
            <w:pPr>
              <w:rPr>
                <w:rFonts w:ascii="Verdana" w:eastAsia="Times New Roman" w:hAnsi="Verdana"/>
                <w:b/>
              </w:rPr>
            </w:pPr>
            <w:r w:rsidRPr="003E0064">
              <w:rPr>
                <w:rFonts w:ascii="Verdana" w:eastAsia="Times New Roman" w:hAnsi="Verdana"/>
                <w:b/>
              </w:rPr>
              <w:t>HP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E0064" w:rsidRPr="003E0064" w:rsidRDefault="003E0064" w:rsidP="003E0064">
            <w:pPr>
              <w:rPr>
                <w:rFonts w:ascii="Verdana" w:eastAsia="Times New Roman" w:hAnsi="Verdana"/>
              </w:rPr>
            </w:pPr>
            <w:r w:rsidRPr="003E0064">
              <w:rPr>
                <w:rFonts w:ascii="Verdana" w:eastAsia="Times New Roman" w:hAnsi="Verdana"/>
              </w:rPr>
              <w:t>Toner laser HV Sconto 21,00% dal Listino Ufficiale</w:t>
            </w:r>
          </w:p>
        </w:tc>
      </w:tr>
      <w:tr w:rsidR="003E0064" w:rsidRPr="003E0064" w:rsidTr="003E0064">
        <w:trPr>
          <w:tblCellSpacing w:w="15" w:type="dxa"/>
        </w:trPr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E0064" w:rsidRPr="003E0064" w:rsidRDefault="003E0064" w:rsidP="003E0064">
            <w:pPr>
              <w:rPr>
                <w:rFonts w:ascii="Verdana" w:eastAsia="Times New Roman" w:hAnsi="Verdana"/>
                <w:b/>
              </w:rPr>
            </w:pPr>
            <w:r w:rsidRPr="003E0064">
              <w:rPr>
                <w:rFonts w:ascii="Verdana" w:eastAsia="Times New Roman" w:hAnsi="Verdana"/>
                <w:b/>
              </w:rPr>
              <w:t>HP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E0064" w:rsidRPr="003E0064" w:rsidRDefault="003E0064" w:rsidP="003E0064">
            <w:pPr>
              <w:rPr>
                <w:rFonts w:ascii="Verdana" w:eastAsia="Times New Roman" w:hAnsi="Verdana"/>
              </w:rPr>
            </w:pPr>
            <w:r w:rsidRPr="003E0064">
              <w:rPr>
                <w:rFonts w:ascii="Verdana" w:eastAsia="Times New Roman" w:hAnsi="Verdana"/>
              </w:rPr>
              <w:t>Toner laser LV Sconto 21,00% dal Listino Ufficiale</w:t>
            </w:r>
          </w:p>
        </w:tc>
      </w:tr>
    </w:tbl>
    <w:p w:rsidR="003E0064" w:rsidRPr="003E0064" w:rsidRDefault="003E0064" w:rsidP="003E0064">
      <w:pPr>
        <w:spacing w:before="100" w:beforeAutospacing="1" w:after="100" w:afterAutospacing="1"/>
        <w:rPr>
          <w:rFonts w:ascii="Verdana" w:hAnsi="Verdana"/>
          <w:sz w:val="20"/>
        </w:rPr>
      </w:pPr>
      <w:r w:rsidRPr="003E0064">
        <w:rPr>
          <w:rFonts w:ascii="Verdana" w:hAnsi="Verdana"/>
          <w:b/>
        </w:rPr>
        <w:br/>
        <w:t>Listini ufficiali</w:t>
      </w:r>
      <w:r>
        <w:rPr>
          <w:rFonts w:ascii="Verdana" w:hAnsi="Verdana"/>
          <w:b/>
        </w:rPr>
        <w:t xml:space="preserve"> consumabili </w:t>
      </w:r>
      <w:r w:rsidRPr="003E0064">
        <w:rPr>
          <w:rFonts w:ascii="Verdana" w:hAnsi="Verdana"/>
          <w:sz w:val="20"/>
        </w:rPr>
        <w:t xml:space="preserve">(cliccare per scaricare </w:t>
      </w:r>
      <w:r w:rsidR="005D2440">
        <w:rPr>
          <w:rFonts w:ascii="Verdana" w:hAnsi="Verdana"/>
          <w:sz w:val="20"/>
        </w:rPr>
        <w:t xml:space="preserve">i </w:t>
      </w:r>
      <w:proofErr w:type="spellStart"/>
      <w:r w:rsidRPr="003E0064">
        <w:rPr>
          <w:rFonts w:ascii="Verdana" w:hAnsi="Verdana"/>
          <w:sz w:val="20"/>
        </w:rPr>
        <w:t>istin</w:t>
      </w:r>
      <w:r w:rsidR="005D2440">
        <w:rPr>
          <w:rFonts w:ascii="Verdana" w:hAnsi="Verdana"/>
          <w:sz w:val="20"/>
        </w:rPr>
        <w:t>i</w:t>
      </w:r>
      <w:proofErr w:type="spellEnd"/>
      <w:r w:rsidRPr="003E0064">
        <w:rPr>
          <w:rFonts w:ascii="Verdana" w:hAnsi="Verdana"/>
          <w:sz w:val="20"/>
        </w:rPr>
        <w:t>):</w:t>
      </w:r>
    </w:p>
    <w:p w:rsidR="003E0064" w:rsidRPr="003E0064" w:rsidRDefault="003E0064" w:rsidP="003E0064">
      <w:pPr>
        <w:tabs>
          <w:tab w:val="left" w:pos="1134"/>
        </w:tabs>
        <w:spacing w:before="100" w:beforeAutospacing="1" w:after="100" w:afterAutospacing="1"/>
        <w:rPr>
          <w:rFonts w:ascii="Verdana" w:hAnsi="Verdana"/>
          <w:b/>
        </w:rPr>
      </w:pPr>
      <w:r w:rsidRPr="003E0064">
        <w:rPr>
          <w:rFonts w:ascii="Verdana" w:hAnsi="Verdana"/>
          <w:b/>
        </w:rPr>
        <w:t xml:space="preserve"> </w:t>
      </w:r>
      <w:r w:rsidRPr="003E0064">
        <w:rPr>
          <w:rFonts w:ascii="Verdana" w:hAnsi="Verdana"/>
          <w:b/>
          <w:noProof/>
        </w:rPr>
        <w:drawing>
          <wp:inline distT="0" distB="0" distL="0" distR="0">
            <wp:extent cx="405130" cy="444500"/>
            <wp:effectExtent l="0" t="0" r="1270" b="12700"/>
            <wp:docPr id="4" name="Immagine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aPDF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0064">
        <w:rPr>
          <w:rFonts w:ascii="Verdana" w:hAnsi="Verdana"/>
          <w:b/>
        </w:rPr>
        <w:t xml:space="preserve"> </w:t>
      </w:r>
      <w:r w:rsidRPr="003E0064">
        <w:rPr>
          <w:rFonts w:ascii="Verdana" w:hAnsi="Verdana"/>
          <w:b/>
        </w:rPr>
        <w:tab/>
      </w:r>
      <w:hyperlink r:id="rId10" w:history="1">
        <w:r w:rsidRPr="005D2440">
          <w:rPr>
            <w:rStyle w:val="Collegamentoipertestuale"/>
            <w:rFonts w:ascii="Verdana" w:hAnsi="Verdana"/>
            <w:b/>
            <w:color w:val="FF6600"/>
          </w:rPr>
          <w:t>Listino Xerox</w:t>
        </w:r>
        <w:r w:rsidRPr="005D2440">
          <w:rPr>
            <w:rStyle w:val="Collegamentoipertestuale"/>
            <w:rFonts w:ascii="Verdana" w:hAnsi="Verdana"/>
            <w:b/>
          </w:rPr>
          <w:t xml:space="preserve"> 04 Maggio 2015.pdf</w:t>
        </w:r>
      </w:hyperlink>
    </w:p>
    <w:p w:rsidR="003E0064" w:rsidRPr="003E0064" w:rsidRDefault="003E0064" w:rsidP="003E0064">
      <w:pPr>
        <w:tabs>
          <w:tab w:val="left" w:pos="1134"/>
        </w:tabs>
        <w:spacing w:before="100" w:beforeAutospacing="1" w:after="100" w:afterAutospacing="1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</w:t>
      </w:r>
      <w:r w:rsidRPr="003E0064">
        <w:rPr>
          <w:rFonts w:ascii="Verdana" w:hAnsi="Verdana"/>
          <w:b/>
          <w:noProof/>
        </w:rPr>
        <w:drawing>
          <wp:inline distT="0" distB="0" distL="0" distR="0">
            <wp:extent cx="324914" cy="444500"/>
            <wp:effectExtent l="0" t="0" r="5715" b="0"/>
            <wp:docPr id="1" name="Immagin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naExce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14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0064">
        <w:rPr>
          <w:rFonts w:ascii="Verdana" w:hAnsi="Verdana"/>
          <w:b/>
        </w:rPr>
        <w:tab/>
      </w:r>
      <w:hyperlink r:id="rId12" w:history="1">
        <w:r w:rsidRPr="005D2440">
          <w:rPr>
            <w:rStyle w:val="Collegamentoipertestuale"/>
            <w:rFonts w:ascii="Verdana" w:hAnsi="Verdana"/>
            <w:b/>
            <w:color w:val="FF6600"/>
          </w:rPr>
          <w:t>Listino Lexmark</w:t>
        </w:r>
        <w:r w:rsidRPr="005D2440">
          <w:rPr>
            <w:rStyle w:val="Collegamentoipertestuale"/>
            <w:rFonts w:ascii="Verdana" w:hAnsi="Verdana"/>
            <w:b/>
          </w:rPr>
          <w:t xml:space="preserve"> 18 Maggio 2015.xlsx</w:t>
        </w:r>
      </w:hyperlink>
    </w:p>
    <w:p w:rsidR="003E0064" w:rsidRPr="003E0064" w:rsidRDefault="003E0064" w:rsidP="003E0064">
      <w:pPr>
        <w:tabs>
          <w:tab w:val="left" w:pos="1134"/>
        </w:tabs>
        <w:spacing w:before="100" w:beforeAutospacing="1" w:after="100" w:afterAutospacing="1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</w:t>
      </w:r>
      <w:r w:rsidRPr="003E0064">
        <w:rPr>
          <w:rFonts w:ascii="Verdana" w:hAnsi="Verdana"/>
          <w:b/>
          <w:noProof/>
        </w:rPr>
        <w:drawing>
          <wp:inline distT="0" distB="0" distL="0" distR="0">
            <wp:extent cx="324914" cy="444500"/>
            <wp:effectExtent l="0" t="0" r="5715" b="0"/>
            <wp:docPr id="3" name="Immagin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aExce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14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0064">
        <w:rPr>
          <w:rFonts w:ascii="Verdana" w:hAnsi="Verdana"/>
          <w:b/>
        </w:rPr>
        <w:tab/>
      </w:r>
      <w:hyperlink r:id="rId13" w:history="1">
        <w:r w:rsidRPr="005D2440">
          <w:rPr>
            <w:rStyle w:val="Collegamentoipertestuale"/>
            <w:rFonts w:ascii="Verdana" w:hAnsi="Verdana"/>
            <w:b/>
            <w:color w:val="FF6600"/>
          </w:rPr>
          <w:t>Listino HP</w:t>
        </w:r>
        <w:r w:rsidRPr="005D2440">
          <w:rPr>
            <w:rStyle w:val="Collegamentoipertestuale"/>
            <w:rFonts w:ascii="Verdana" w:hAnsi="Verdana"/>
            <w:b/>
          </w:rPr>
          <w:t xml:space="preserve"> Ottobre 2015.xlsx</w:t>
        </w:r>
      </w:hyperlink>
    </w:p>
    <w:p w:rsidR="0068668E" w:rsidRDefault="003E0064" w:rsidP="0068668E">
      <w:pPr>
        <w:tabs>
          <w:tab w:val="left" w:pos="1134"/>
        </w:tabs>
        <w:spacing w:before="100" w:beforeAutospacing="1" w:after="100" w:afterAutospacing="1"/>
        <w:rPr>
          <w:rFonts w:ascii="Verdana" w:eastAsia="Times New Roman" w:hAnsi="Verdana"/>
        </w:rPr>
      </w:pPr>
      <w:r>
        <w:rPr>
          <w:rFonts w:ascii="Verdana" w:hAnsi="Verdana"/>
          <w:b/>
        </w:rPr>
        <w:t xml:space="preserve">  </w:t>
      </w:r>
      <w:r w:rsidRPr="003E0064">
        <w:rPr>
          <w:rFonts w:ascii="Verdana" w:hAnsi="Verdana"/>
          <w:b/>
          <w:noProof/>
        </w:rPr>
        <w:drawing>
          <wp:inline distT="0" distB="0" distL="0" distR="0">
            <wp:extent cx="324914" cy="444500"/>
            <wp:effectExtent l="0" t="0" r="5715" b="0"/>
            <wp:docPr id="5" name="Immagine 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aExce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14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0064">
        <w:rPr>
          <w:rFonts w:ascii="Verdana" w:hAnsi="Verdana"/>
          <w:b/>
        </w:rPr>
        <w:tab/>
      </w:r>
      <w:hyperlink r:id="rId14" w:history="1">
        <w:r w:rsidRPr="005D2440">
          <w:rPr>
            <w:rStyle w:val="Collegamentoipertestuale"/>
            <w:rFonts w:ascii="Verdana" w:hAnsi="Verdana"/>
            <w:b/>
            <w:color w:val="FF6600"/>
          </w:rPr>
          <w:t>Listino Brother</w:t>
        </w:r>
        <w:r w:rsidRPr="005D2440">
          <w:rPr>
            <w:rStyle w:val="Collegamentoipertestuale"/>
            <w:rFonts w:ascii="Verdana" w:hAnsi="Verdana"/>
            <w:b/>
          </w:rPr>
          <w:t xml:space="preserve"> 01 Giugno 2015.xls</w:t>
        </w:r>
      </w:hyperlink>
      <w:bookmarkStart w:id="0" w:name="_GoBack"/>
      <w:bookmarkEnd w:id="0"/>
    </w:p>
    <w:p w:rsidR="003E0064" w:rsidRPr="003E0064" w:rsidRDefault="003E0064" w:rsidP="0068668E">
      <w:pPr>
        <w:tabs>
          <w:tab w:val="left" w:pos="1134"/>
        </w:tabs>
        <w:spacing w:before="100" w:beforeAutospacing="1" w:after="100" w:afterAutospacing="1"/>
        <w:rPr>
          <w:rFonts w:ascii="Verdana" w:eastAsia="Times New Roman" w:hAnsi="Verdana"/>
        </w:rPr>
      </w:pPr>
      <w:r w:rsidRPr="003E0064">
        <w:rPr>
          <w:rFonts w:ascii="Verdana" w:eastAsia="Times New Roman" w:hAnsi="Verdana"/>
        </w:rPr>
        <w:lastRenderedPageBreak/>
        <w:t xml:space="preserve">Agli associati che ne faranno richiesta sarà anche aperta gratuitamente una piattaforma di </w:t>
      </w:r>
      <w:proofErr w:type="spellStart"/>
      <w:r w:rsidRPr="003E0064">
        <w:rPr>
          <w:rFonts w:ascii="Verdana" w:eastAsia="Times New Roman" w:hAnsi="Verdana"/>
        </w:rPr>
        <w:t>e-Procurement</w:t>
      </w:r>
      <w:proofErr w:type="spellEnd"/>
      <w:r w:rsidRPr="003E0064">
        <w:rPr>
          <w:rFonts w:ascii="Verdana" w:eastAsia="Times New Roman" w:hAnsi="Verdana"/>
        </w:rPr>
        <w:t xml:space="preserve"> </w:t>
      </w:r>
      <w:r w:rsidR="00F8466F">
        <w:rPr>
          <w:rFonts w:ascii="Verdana" w:eastAsia="Times New Roman" w:hAnsi="Verdana"/>
        </w:rPr>
        <w:t xml:space="preserve">CORAL </w:t>
      </w:r>
      <w:r w:rsidRPr="003E0064">
        <w:rPr>
          <w:rFonts w:ascii="Verdana" w:eastAsia="Times New Roman" w:hAnsi="Verdana"/>
        </w:rPr>
        <w:t>dedicata.</w:t>
      </w:r>
    </w:p>
    <w:p w:rsidR="00F8466F" w:rsidRDefault="00F8466F" w:rsidP="003E0064">
      <w:pPr>
        <w:spacing w:before="100" w:beforeAutospacing="1" w:after="100" w:afterAutospacing="1"/>
        <w:rPr>
          <w:rFonts w:ascii="Verdana" w:hAnsi="Verdana"/>
          <w:b/>
          <w:bCs/>
          <w:color w:val="FF6600"/>
          <w:szCs w:val="24"/>
        </w:rPr>
      </w:pPr>
    </w:p>
    <w:p w:rsidR="003E0064" w:rsidRPr="001E1BE5" w:rsidRDefault="003E0064" w:rsidP="003E0064">
      <w:pPr>
        <w:spacing w:before="100" w:beforeAutospacing="1" w:after="100" w:afterAutospacing="1"/>
        <w:rPr>
          <w:rFonts w:ascii="Verdana" w:hAnsi="Verdana"/>
          <w:color w:val="FF6600"/>
          <w:szCs w:val="24"/>
        </w:rPr>
      </w:pPr>
      <w:r w:rsidRPr="001E1BE5">
        <w:rPr>
          <w:rFonts w:ascii="Verdana" w:hAnsi="Verdana"/>
          <w:b/>
          <w:bCs/>
          <w:color w:val="FF6600"/>
          <w:szCs w:val="24"/>
        </w:rPr>
        <w:t>I nostri plus sono:</w:t>
      </w:r>
    </w:p>
    <w:p w:rsidR="003E0064" w:rsidRPr="009D0439" w:rsidRDefault="003E0064" w:rsidP="003E0064">
      <w:pPr>
        <w:pStyle w:val="Nessunostileparagrafo"/>
        <w:tabs>
          <w:tab w:val="left" w:pos="220"/>
          <w:tab w:val="left" w:pos="1172"/>
        </w:tabs>
        <w:rPr>
          <w:rFonts w:ascii="Verdana" w:hAnsi="Verdana" w:cs="MyriadPro-Light"/>
        </w:rPr>
      </w:pPr>
      <w:r w:rsidRPr="009D0439">
        <w:rPr>
          <w:rFonts w:ascii="Verdana" w:hAnsi="Verdana" w:cs="MyriadPro-Light"/>
        </w:rPr>
        <w:t>•</w:t>
      </w:r>
      <w:r w:rsidRPr="009D0439">
        <w:rPr>
          <w:rFonts w:ascii="Verdana" w:hAnsi="Verdana" w:cs="MyriadPro-Light"/>
        </w:rPr>
        <w:tab/>
        <w:t xml:space="preserve">servizio completo per grandi, piccole e medie imprese </w:t>
      </w:r>
    </w:p>
    <w:p w:rsidR="003E0064" w:rsidRPr="009D0439" w:rsidRDefault="003E0064" w:rsidP="003E0064">
      <w:pPr>
        <w:pStyle w:val="Nessunostileparagrafo"/>
        <w:tabs>
          <w:tab w:val="left" w:pos="220"/>
          <w:tab w:val="left" w:pos="1172"/>
        </w:tabs>
        <w:rPr>
          <w:rFonts w:ascii="Verdana" w:hAnsi="Verdana" w:cs="MyriadPro-Light"/>
        </w:rPr>
      </w:pPr>
      <w:r w:rsidRPr="009D0439">
        <w:rPr>
          <w:rFonts w:ascii="Verdana" w:hAnsi="Verdana" w:cs="MyriadPro-Light"/>
        </w:rPr>
        <w:t>•</w:t>
      </w:r>
      <w:r w:rsidRPr="009D0439">
        <w:rPr>
          <w:rFonts w:ascii="Verdana" w:hAnsi="Verdana" w:cs="MyriadPro-Light"/>
        </w:rPr>
        <w:tab/>
      </w:r>
      <w:proofErr w:type="spellStart"/>
      <w:r w:rsidRPr="009D0439">
        <w:rPr>
          <w:rFonts w:ascii="Verdana" w:hAnsi="Verdana" w:cs="MyriadPro-Light"/>
        </w:rPr>
        <w:t>e-Procurement</w:t>
      </w:r>
      <w:proofErr w:type="spellEnd"/>
      <w:r w:rsidRPr="009D0439">
        <w:rPr>
          <w:rFonts w:ascii="Verdana" w:hAnsi="Verdana" w:cs="MyriadPro-Light"/>
        </w:rPr>
        <w:t xml:space="preserve"> attraverso il proprio applicativo CORAL  </w:t>
      </w:r>
    </w:p>
    <w:p w:rsidR="003E0064" w:rsidRPr="009D0439" w:rsidRDefault="003E0064" w:rsidP="003E0064">
      <w:pPr>
        <w:pStyle w:val="Nessunostileparagrafo"/>
        <w:tabs>
          <w:tab w:val="left" w:pos="220"/>
          <w:tab w:val="left" w:pos="1172"/>
        </w:tabs>
        <w:rPr>
          <w:rFonts w:ascii="Verdana" w:hAnsi="Verdana" w:cs="MyriadPro-Light"/>
        </w:rPr>
      </w:pPr>
      <w:r w:rsidRPr="009D0439">
        <w:rPr>
          <w:rFonts w:ascii="Verdana" w:hAnsi="Verdana" w:cs="MyriadPro-Light"/>
        </w:rPr>
        <w:t>•</w:t>
      </w:r>
      <w:r w:rsidRPr="009D0439">
        <w:rPr>
          <w:rFonts w:ascii="Verdana" w:hAnsi="Verdana" w:cs="MyriadPro-Light"/>
        </w:rPr>
        <w:tab/>
      </w:r>
      <w:r w:rsidR="00F8466F" w:rsidRPr="003E0064">
        <w:rPr>
          <w:rFonts w:ascii="Verdana" w:eastAsia="Times New Roman" w:hAnsi="Verdana"/>
        </w:rPr>
        <w:t xml:space="preserve">una rete di vendita informatizzata, presente capillarmente in tutta Italia, per garantire il necessario supporto, analizzare gli acquisti e proporre </w:t>
      </w:r>
      <w:proofErr w:type="spellStart"/>
      <w:r w:rsidR="00F8466F" w:rsidRPr="003E0064">
        <w:rPr>
          <w:rFonts w:ascii="Verdana" w:eastAsia="Times New Roman" w:hAnsi="Verdana"/>
        </w:rPr>
        <w:t>saving</w:t>
      </w:r>
      <w:proofErr w:type="spellEnd"/>
      <w:r w:rsidR="00F8466F" w:rsidRPr="003E0064">
        <w:rPr>
          <w:rFonts w:ascii="Verdana" w:eastAsia="Times New Roman" w:hAnsi="Verdana"/>
        </w:rPr>
        <w:t xml:space="preserve"> di processo e di prodotto in relazione alle esigenze di ciascun associato</w:t>
      </w:r>
      <w:r w:rsidR="00F8466F">
        <w:rPr>
          <w:rFonts w:ascii="Verdana" w:eastAsia="Times New Roman" w:hAnsi="Verdana"/>
        </w:rPr>
        <w:t xml:space="preserve"> </w:t>
      </w:r>
      <w:r w:rsidR="00F8466F">
        <w:rPr>
          <w:rFonts w:ascii="Verdana" w:hAnsi="Verdana" w:cs="MyriadPro-Light"/>
        </w:rPr>
        <w:t xml:space="preserve"> </w:t>
      </w:r>
    </w:p>
    <w:p w:rsidR="003E0064" w:rsidRPr="009D0439" w:rsidRDefault="003E0064" w:rsidP="003E0064">
      <w:pPr>
        <w:pStyle w:val="Nessunostileparagrafo"/>
        <w:tabs>
          <w:tab w:val="left" w:pos="220"/>
          <w:tab w:val="left" w:pos="1172"/>
        </w:tabs>
        <w:rPr>
          <w:rFonts w:ascii="Verdana" w:hAnsi="Verdana" w:cs="MyriadPro-Light"/>
        </w:rPr>
      </w:pPr>
      <w:r w:rsidRPr="009D0439">
        <w:rPr>
          <w:rFonts w:ascii="Verdana" w:hAnsi="Verdana" w:cs="MyriadPro-Light"/>
        </w:rPr>
        <w:t>•</w:t>
      </w:r>
      <w:r w:rsidRPr="009D0439">
        <w:rPr>
          <w:rFonts w:ascii="Verdana" w:hAnsi="Verdana" w:cs="MyriadPro-Light"/>
        </w:rPr>
        <w:tab/>
        <w:t xml:space="preserve">evasione del 99,8% degli ordini ricevuti in giornata </w:t>
      </w:r>
    </w:p>
    <w:p w:rsidR="003E0064" w:rsidRPr="009D0439" w:rsidRDefault="003E0064" w:rsidP="003E0064">
      <w:pPr>
        <w:pStyle w:val="Nessunostileparagrafo"/>
        <w:tabs>
          <w:tab w:val="left" w:pos="220"/>
          <w:tab w:val="left" w:pos="1172"/>
        </w:tabs>
        <w:rPr>
          <w:rFonts w:ascii="Verdana" w:hAnsi="Verdana" w:cs="MyriadPro-Light"/>
        </w:rPr>
      </w:pPr>
      <w:r w:rsidRPr="009D0439">
        <w:rPr>
          <w:rFonts w:ascii="Verdana" w:hAnsi="Verdana" w:cs="MyriadPro-Light"/>
        </w:rPr>
        <w:t>•</w:t>
      </w:r>
      <w:r w:rsidRPr="009D0439">
        <w:rPr>
          <w:rFonts w:ascii="Verdana" w:hAnsi="Verdana" w:cs="MyriadPro-Light"/>
        </w:rPr>
        <w:tab/>
        <w:t xml:space="preserve">trasporto gratuito per ordini superiori a 100,00 euro </w:t>
      </w:r>
    </w:p>
    <w:p w:rsidR="003E0064" w:rsidRPr="009D0439" w:rsidRDefault="003E0064" w:rsidP="003E0064">
      <w:pPr>
        <w:pStyle w:val="Nessunostileparagrafo"/>
        <w:tabs>
          <w:tab w:val="left" w:pos="220"/>
          <w:tab w:val="left" w:pos="1172"/>
        </w:tabs>
        <w:rPr>
          <w:rFonts w:ascii="Verdana" w:hAnsi="Verdana" w:cs="MyriadPro-Light"/>
        </w:rPr>
      </w:pPr>
      <w:r w:rsidRPr="009D0439">
        <w:rPr>
          <w:rFonts w:ascii="Verdana" w:hAnsi="Verdana" w:cs="MyriadPro-Light"/>
        </w:rPr>
        <w:t>•</w:t>
      </w:r>
      <w:r w:rsidRPr="009D0439">
        <w:rPr>
          <w:rFonts w:ascii="Verdana" w:hAnsi="Verdana" w:cs="MyriadPro-Light"/>
        </w:rPr>
        <w:tab/>
        <w:t xml:space="preserve">consegna al piano nell’arco delle 24h (48h nelle isole e centri minori) </w:t>
      </w:r>
    </w:p>
    <w:p w:rsidR="003E0064" w:rsidRPr="009D0439" w:rsidRDefault="003E0064" w:rsidP="003E0064">
      <w:pPr>
        <w:pStyle w:val="Nessunostileparagrafo"/>
        <w:tabs>
          <w:tab w:val="left" w:pos="220"/>
          <w:tab w:val="left" w:pos="1172"/>
        </w:tabs>
        <w:rPr>
          <w:rFonts w:ascii="Verdana" w:hAnsi="Verdana" w:cs="MyriadPro-Light"/>
        </w:rPr>
      </w:pPr>
      <w:r w:rsidRPr="009D0439">
        <w:rPr>
          <w:rFonts w:ascii="Verdana" w:hAnsi="Verdana" w:cs="MyriadPro-Light"/>
        </w:rPr>
        <w:t>•</w:t>
      </w:r>
      <w:r w:rsidRPr="009D0439">
        <w:rPr>
          <w:rFonts w:ascii="Verdana" w:hAnsi="Verdana" w:cs="MyriadPro-Light"/>
        </w:rPr>
        <w:tab/>
        <w:t xml:space="preserve">documenti contabili in formato elettronico (fatture, DDT, ...) </w:t>
      </w:r>
    </w:p>
    <w:p w:rsidR="003E0064" w:rsidRPr="009D0439" w:rsidRDefault="003E0064" w:rsidP="003E0064">
      <w:pPr>
        <w:pStyle w:val="Nessunostileparagrafo"/>
        <w:tabs>
          <w:tab w:val="left" w:pos="220"/>
          <w:tab w:val="left" w:pos="1172"/>
        </w:tabs>
        <w:rPr>
          <w:rFonts w:ascii="Verdana" w:hAnsi="Verdana" w:cs="MyriadPro-Light"/>
        </w:rPr>
      </w:pPr>
      <w:r w:rsidRPr="009D0439">
        <w:rPr>
          <w:rFonts w:ascii="Verdana" w:hAnsi="Verdana" w:cs="MyriadPro-Light"/>
        </w:rPr>
        <w:t>•</w:t>
      </w:r>
      <w:r w:rsidRPr="009D0439">
        <w:rPr>
          <w:rFonts w:ascii="Verdana" w:hAnsi="Verdana" w:cs="MyriadPro-Light"/>
        </w:rPr>
        <w:tab/>
        <w:t xml:space="preserve">catalogo generale di 768 pagine di facile consultazione. Oltre 18.000 articoli suddivisi su: </w:t>
      </w:r>
      <w:r w:rsidRPr="009D0439">
        <w:rPr>
          <w:rFonts w:ascii="Verdana" w:hAnsi="Verdana" w:cs="MyriadPro-Regular"/>
        </w:rPr>
        <w:t xml:space="preserve">• </w:t>
      </w:r>
      <w:r w:rsidRPr="009D0439">
        <w:rPr>
          <w:rFonts w:ascii="Verdana" w:hAnsi="Verdana" w:cs="MyriadPro-Regular"/>
          <w:b/>
        </w:rPr>
        <w:t>Prodotti per l’ufficio</w:t>
      </w:r>
      <w:r w:rsidRPr="009D0439">
        <w:rPr>
          <w:rFonts w:ascii="Verdana" w:hAnsi="Verdana" w:cs="MyriadPro-Regular"/>
        </w:rPr>
        <w:t xml:space="preserve"> • </w:t>
      </w:r>
      <w:r w:rsidRPr="009D0439">
        <w:rPr>
          <w:rFonts w:ascii="Verdana" w:hAnsi="Verdana" w:cs="MyriadPro-Regular"/>
          <w:b/>
        </w:rPr>
        <w:t xml:space="preserve">Arredo e Progettazioni </w:t>
      </w:r>
      <w:r w:rsidRPr="009D0439">
        <w:rPr>
          <w:rFonts w:ascii="Verdana" w:hAnsi="Verdana" w:cs="MyriadPro-Regular"/>
        </w:rPr>
        <w:t>•</w:t>
      </w:r>
      <w:r w:rsidRPr="009D0439">
        <w:rPr>
          <w:rFonts w:ascii="Verdana" w:hAnsi="Verdana" w:cs="MyriadPro-Regular"/>
          <w:b/>
        </w:rPr>
        <w:t xml:space="preserve"> MPS, Stampanti e Consumabili </w:t>
      </w:r>
      <w:r w:rsidRPr="009D0439">
        <w:rPr>
          <w:rFonts w:ascii="Verdana" w:hAnsi="Verdana" w:cs="MyriadPro-Regular"/>
        </w:rPr>
        <w:t>•</w:t>
      </w:r>
      <w:r w:rsidRPr="009D0439">
        <w:rPr>
          <w:rFonts w:ascii="Verdana" w:hAnsi="Verdana" w:cs="MyriadPro-Regular"/>
          <w:b/>
        </w:rPr>
        <w:t xml:space="preserve"> Sicurezza lavoro </w:t>
      </w:r>
      <w:r w:rsidRPr="009D0439">
        <w:rPr>
          <w:rFonts w:ascii="Verdana" w:hAnsi="Verdana" w:cs="MyriadPro-Regular"/>
        </w:rPr>
        <w:t>•</w:t>
      </w:r>
      <w:r w:rsidRPr="009D0439">
        <w:rPr>
          <w:rFonts w:ascii="Verdana" w:hAnsi="Verdana" w:cs="MyriadPro-Regular"/>
          <w:b/>
        </w:rPr>
        <w:t xml:space="preserve"> Catering • Elettronica, Informatica e Accessori </w:t>
      </w:r>
      <w:r w:rsidR="009D0439" w:rsidRPr="009D0439">
        <w:rPr>
          <w:rFonts w:ascii="Verdana" w:hAnsi="Verdana" w:cs="MyriadPro-Regular"/>
        </w:rPr>
        <w:t>•</w:t>
      </w:r>
      <w:r w:rsidR="009D0439" w:rsidRPr="009D0439">
        <w:rPr>
          <w:rFonts w:ascii="Verdana" w:hAnsi="Verdana" w:cs="MyriadPro-Regular"/>
          <w:b/>
        </w:rPr>
        <w:t xml:space="preserve"> </w:t>
      </w:r>
      <w:r w:rsidRPr="009D0439">
        <w:rPr>
          <w:rFonts w:ascii="Verdana" w:hAnsi="Verdana" w:cs="MyriadPro-Regular"/>
          <w:b/>
        </w:rPr>
        <w:t xml:space="preserve">Igiene e Detergenza </w:t>
      </w:r>
      <w:r w:rsidR="009D0439" w:rsidRPr="009D0439">
        <w:rPr>
          <w:rFonts w:ascii="Verdana" w:hAnsi="Verdana" w:cs="MyriadPro-Regular"/>
        </w:rPr>
        <w:t>•</w:t>
      </w:r>
      <w:r w:rsidR="009D0439" w:rsidRPr="009D0439">
        <w:rPr>
          <w:rFonts w:ascii="Verdana" w:hAnsi="Verdana" w:cs="MyriadPro-Regular"/>
          <w:b/>
        </w:rPr>
        <w:t xml:space="preserve"> </w:t>
      </w:r>
      <w:r w:rsidRPr="009D0439">
        <w:rPr>
          <w:rFonts w:ascii="Verdana" w:hAnsi="Verdana" w:cs="MyriadPro-Regular"/>
          <w:b/>
        </w:rPr>
        <w:t xml:space="preserve">Progetti promozionali </w:t>
      </w:r>
      <w:r w:rsidR="009D0439">
        <w:rPr>
          <w:rFonts w:ascii="Verdana" w:hAnsi="Verdana" w:cs="MyriadPro-Regular"/>
          <w:b/>
        </w:rPr>
        <w:br/>
      </w:r>
      <w:r w:rsidR="009D0439" w:rsidRPr="009D0439">
        <w:rPr>
          <w:rFonts w:ascii="Verdana" w:hAnsi="Verdana" w:cs="MyriadPro-Regular"/>
        </w:rPr>
        <w:t>•</w:t>
      </w:r>
      <w:r w:rsidR="009D0439" w:rsidRPr="009D0439">
        <w:rPr>
          <w:rFonts w:ascii="Verdana" w:hAnsi="Verdana" w:cs="MyriadPro-Regular"/>
          <w:b/>
        </w:rPr>
        <w:t xml:space="preserve"> </w:t>
      </w:r>
      <w:r w:rsidRPr="009D0439">
        <w:rPr>
          <w:rFonts w:ascii="Verdana" w:hAnsi="Verdana" w:cs="MyriadPro-Regular"/>
          <w:b/>
        </w:rPr>
        <w:t xml:space="preserve"> Stampati personalizzati</w:t>
      </w:r>
      <w:r w:rsidRPr="009D0439">
        <w:rPr>
          <w:rFonts w:ascii="Verdana" w:hAnsi="Verdana" w:cs="MyriadPro-Regular"/>
        </w:rPr>
        <w:t xml:space="preserve">    </w:t>
      </w:r>
    </w:p>
    <w:p w:rsidR="003E0064" w:rsidRPr="009D0439" w:rsidRDefault="003E0064" w:rsidP="003E0064">
      <w:pPr>
        <w:pStyle w:val="Nessunostileparagrafo"/>
        <w:tabs>
          <w:tab w:val="left" w:pos="220"/>
          <w:tab w:val="left" w:pos="1172"/>
        </w:tabs>
        <w:rPr>
          <w:rFonts w:ascii="Verdana" w:hAnsi="Verdana" w:cs="MyriadPro-Light"/>
        </w:rPr>
      </w:pPr>
      <w:r w:rsidRPr="009D0439">
        <w:rPr>
          <w:rFonts w:ascii="Verdana" w:hAnsi="Verdana" w:cs="MyriadPro-Light"/>
        </w:rPr>
        <w:t>•</w:t>
      </w:r>
      <w:r w:rsidRPr="009D0439">
        <w:rPr>
          <w:rFonts w:ascii="Verdana" w:hAnsi="Verdana" w:cs="MyriadPro-Light"/>
        </w:rPr>
        <w:tab/>
      </w:r>
      <w:proofErr w:type="spellStart"/>
      <w:r w:rsidRPr="009D0439">
        <w:rPr>
          <w:rFonts w:ascii="Verdana" w:hAnsi="Verdana" w:cs="MyriadPro-Light"/>
        </w:rPr>
        <w:t>Managed</w:t>
      </w:r>
      <w:proofErr w:type="spellEnd"/>
      <w:r w:rsidRPr="009D0439">
        <w:rPr>
          <w:rFonts w:ascii="Verdana" w:hAnsi="Verdana" w:cs="MyriadPro-Light"/>
        </w:rPr>
        <w:t xml:space="preserve"> </w:t>
      </w:r>
      <w:proofErr w:type="spellStart"/>
      <w:r w:rsidRPr="009D0439">
        <w:rPr>
          <w:rFonts w:ascii="Verdana" w:hAnsi="Verdana" w:cs="MyriadPro-Light"/>
        </w:rPr>
        <w:t>Print</w:t>
      </w:r>
      <w:proofErr w:type="spellEnd"/>
      <w:r w:rsidRPr="009D0439">
        <w:rPr>
          <w:rFonts w:ascii="Verdana" w:hAnsi="Verdana" w:cs="MyriadPro-Light"/>
        </w:rPr>
        <w:t xml:space="preserve"> </w:t>
      </w:r>
      <w:proofErr w:type="spellStart"/>
      <w:r w:rsidRPr="009D0439">
        <w:rPr>
          <w:rFonts w:ascii="Verdana" w:hAnsi="Verdana" w:cs="MyriadPro-Light"/>
        </w:rPr>
        <w:t>Services</w:t>
      </w:r>
      <w:proofErr w:type="spellEnd"/>
      <w:r w:rsidRPr="009D0439">
        <w:rPr>
          <w:rFonts w:ascii="Verdana" w:hAnsi="Verdana" w:cs="MyriadPro-Light"/>
        </w:rPr>
        <w:t xml:space="preserve">: </w:t>
      </w:r>
      <w:r w:rsidR="001E1BE5">
        <w:rPr>
          <w:rFonts w:ascii="Verdana" w:hAnsi="Verdana" w:cs="MyriadPro-Light"/>
        </w:rPr>
        <w:t>S</w:t>
      </w:r>
      <w:r w:rsidRPr="009D0439">
        <w:rPr>
          <w:rFonts w:ascii="Verdana" w:hAnsi="Verdana" w:cs="MyriadPro-Light"/>
        </w:rPr>
        <w:t xml:space="preserve">ervizio </w:t>
      </w:r>
      <w:r w:rsidRPr="001E1BE5">
        <w:rPr>
          <w:rFonts w:ascii="Verdana" w:hAnsi="Verdana" w:cs="MyriadPro-Light"/>
          <w:b/>
          <w:color w:val="FF6600"/>
        </w:rPr>
        <w:t>SmartPage</w:t>
      </w:r>
      <w:r w:rsidRPr="009D0439">
        <w:rPr>
          <w:rFonts w:ascii="Verdana" w:hAnsi="Verdana" w:cs="MyriadPro-Light"/>
        </w:rPr>
        <w:t xml:space="preserve"> di gestione dei dispositivi di stampa. Sul vostro parco macchine, totalmente o in parte, sono applicabili le soluzioni </w:t>
      </w:r>
      <w:r w:rsidRPr="009D0439">
        <w:rPr>
          <w:rFonts w:ascii="Verdana" w:hAnsi="Verdana" w:cs="MyriadPro-Light"/>
          <w:i/>
        </w:rPr>
        <w:t>Consumo Toner</w:t>
      </w:r>
      <w:r w:rsidRPr="009D0439">
        <w:rPr>
          <w:rFonts w:ascii="Verdana" w:hAnsi="Verdana" w:cs="MyriadPro-Light"/>
        </w:rPr>
        <w:t xml:space="preserve"> e </w:t>
      </w:r>
      <w:r w:rsidRPr="009D0439">
        <w:rPr>
          <w:rFonts w:ascii="Verdana" w:hAnsi="Verdana" w:cs="MyriadPro-Light"/>
          <w:i/>
        </w:rPr>
        <w:t>Costo Copie</w:t>
      </w:r>
      <w:r w:rsidRPr="009D0439">
        <w:rPr>
          <w:rFonts w:ascii="Verdana" w:hAnsi="Verdana" w:cs="MyriadPro-Light"/>
        </w:rPr>
        <w:t xml:space="preserve"> che garantiscono grandi vantaggi</w:t>
      </w:r>
    </w:p>
    <w:p w:rsidR="003E0064" w:rsidRPr="009D0439" w:rsidRDefault="003E0064" w:rsidP="003E0064">
      <w:pPr>
        <w:pStyle w:val="Nessunostileparagrafo"/>
        <w:tabs>
          <w:tab w:val="left" w:pos="220"/>
          <w:tab w:val="left" w:pos="1172"/>
        </w:tabs>
        <w:rPr>
          <w:rFonts w:ascii="Verdana" w:hAnsi="Verdana" w:cs="MyriadPro-Light"/>
        </w:rPr>
      </w:pPr>
      <w:r w:rsidRPr="009D0439">
        <w:rPr>
          <w:rFonts w:ascii="Verdana" w:hAnsi="Verdana" w:cs="MyriadPro-Light"/>
        </w:rPr>
        <w:t>•</w:t>
      </w:r>
      <w:r w:rsidRPr="009D0439">
        <w:rPr>
          <w:rFonts w:ascii="Verdana" w:hAnsi="Verdana" w:cs="MyriadPro-Light"/>
        </w:rPr>
        <w:tab/>
        <w:t xml:space="preserve">accordi e collaborazioni con le più importanti case produttrici nazionali ed internazionali, per garantire il più ricco assortimento di prodotti originali certificati, di alta qualità ed affidabilità </w:t>
      </w:r>
    </w:p>
    <w:p w:rsidR="003E0064" w:rsidRPr="009D0439" w:rsidRDefault="003E0064" w:rsidP="003E0064">
      <w:pPr>
        <w:pStyle w:val="Nessunostileparagrafo"/>
        <w:tabs>
          <w:tab w:val="left" w:pos="220"/>
          <w:tab w:val="left" w:pos="1172"/>
        </w:tabs>
        <w:rPr>
          <w:rFonts w:ascii="Verdana" w:hAnsi="Verdana" w:cs="MyriadPro-Light"/>
        </w:rPr>
      </w:pPr>
      <w:r w:rsidRPr="009D0439">
        <w:rPr>
          <w:rFonts w:ascii="Verdana" w:hAnsi="Verdana" w:cs="MyriadPro-Light"/>
        </w:rPr>
        <w:t>•</w:t>
      </w:r>
      <w:r w:rsidRPr="009D0439">
        <w:rPr>
          <w:rFonts w:ascii="Verdana" w:hAnsi="Verdana" w:cs="MyriadPro-Light"/>
        </w:rPr>
        <w:tab/>
        <w:t>linea di prodotti a marchio proprietario di grande resa, qualità e risparmio</w:t>
      </w:r>
    </w:p>
    <w:p w:rsidR="003E0064" w:rsidRPr="009D0439" w:rsidRDefault="003E0064" w:rsidP="003E0064">
      <w:pPr>
        <w:pStyle w:val="Nessunostileparagrafo"/>
        <w:tabs>
          <w:tab w:val="left" w:pos="220"/>
          <w:tab w:val="left" w:pos="1172"/>
        </w:tabs>
        <w:rPr>
          <w:rFonts w:ascii="Verdana" w:hAnsi="Verdana" w:cs="MyriadPro-Light"/>
        </w:rPr>
      </w:pPr>
      <w:r w:rsidRPr="009D0439">
        <w:rPr>
          <w:rFonts w:ascii="Verdana" w:hAnsi="Verdana" w:cs="MyriadPro-Light"/>
        </w:rPr>
        <w:t>•</w:t>
      </w:r>
      <w:r w:rsidRPr="009D0439">
        <w:rPr>
          <w:rFonts w:ascii="Verdana" w:hAnsi="Verdana" w:cs="MyriadPro-Light"/>
        </w:rPr>
        <w:tab/>
        <w:t>propria sede logistica nazionale con un sistema distributivo avanzato</w:t>
      </w:r>
    </w:p>
    <w:p w:rsidR="003E0064" w:rsidRPr="009D0439" w:rsidRDefault="003E0064" w:rsidP="003E0064">
      <w:pPr>
        <w:pStyle w:val="Nessunostileparagrafo"/>
        <w:tabs>
          <w:tab w:val="left" w:pos="220"/>
          <w:tab w:val="left" w:pos="1172"/>
        </w:tabs>
        <w:rPr>
          <w:rFonts w:ascii="Verdana" w:hAnsi="Verdana" w:cs="MyriadPro-Light"/>
        </w:rPr>
      </w:pPr>
      <w:r w:rsidRPr="009D0439">
        <w:rPr>
          <w:rFonts w:ascii="Verdana" w:hAnsi="Verdana" w:cs="MyriadPro-Light"/>
        </w:rPr>
        <w:t>•</w:t>
      </w:r>
      <w:r w:rsidRPr="009D0439">
        <w:rPr>
          <w:rFonts w:ascii="Verdana" w:hAnsi="Verdana" w:cs="MyriadPro-Light"/>
        </w:rPr>
        <w:tab/>
      </w:r>
      <w:proofErr w:type="spellStart"/>
      <w:r w:rsidRPr="009D0439">
        <w:rPr>
          <w:rFonts w:ascii="Verdana" w:hAnsi="Verdana" w:cs="MyriadPro-Light"/>
        </w:rPr>
        <w:t>customer</w:t>
      </w:r>
      <w:proofErr w:type="spellEnd"/>
      <w:r w:rsidRPr="009D0439">
        <w:rPr>
          <w:rFonts w:ascii="Verdana" w:hAnsi="Verdana" w:cs="MyriadPro-Light"/>
        </w:rPr>
        <w:t xml:space="preserve"> service con personale altamente qualificato e formato per assicurarvi ogni supporto su prodotti, servizi e fasi </w:t>
      </w:r>
      <w:proofErr w:type="spellStart"/>
      <w:r w:rsidRPr="009D0439">
        <w:rPr>
          <w:rFonts w:ascii="Verdana" w:hAnsi="Verdana" w:cs="MyriadPro-Light"/>
        </w:rPr>
        <w:t>pre</w:t>
      </w:r>
      <w:proofErr w:type="spellEnd"/>
      <w:r w:rsidRPr="009D0439">
        <w:rPr>
          <w:rFonts w:ascii="Verdana" w:hAnsi="Verdana" w:cs="MyriadPro-Light"/>
        </w:rPr>
        <w:t xml:space="preserve"> e post-vendita  </w:t>
      </w:r>
    </w:p>
    <w:p w:rsidR="003E0064" w:rsidRPr="009D0439" w:rsidRDefault="003E0064" w:rsidP="003E0064">
      <w:pPr>
        <w:pStyle w:val="Nessunostileparagrafo"/>
        <w:tabs>
          <w:tab w:val="left" w:pos="220"/>
          <w:tab w:val="left" w:pos="1172"/>
        </w:tabs>
        <w:rPr>
          <w:rFonts w:ascii="Verdana" w:hAnsi="Verdana" w:cs="MyriadPro-Light"/>
        </w:rPr>
      </w:pPr>
      <w:r w:rsidRPr="009D0439">
        <w:rPr>
          <w:rFonts w:ascii="Verdana" w:hAnsi="Verdana" w:cs="MyriadPro-Light"/>
        </w:rPr>
        <w:t>•</w:t>
      </w:r>
      <w:r w:rsidRPr="009D0439">
        <w:rPr>
          <w:rFonts w:ascii="Verdana" w:hAnsi="Verdana" w:cs="MyriadPro-Light"/>
        </w:rPr>
        <w:tab/>
        <w:t xml:space="preserve">rispetto dell’ambiente: impegno a minimizzare l’impatto che le proprie attività hanno sull’ambiente adottando i principi dello sviluppo sostenibile incoraggiando ogni forma di risparmio energetico  </w:t>
      </w:r>
    </w:p>
    <w:p w:rsidR="003E0064" w:rsidRPr="009D0439" w:rsidRDefault="003E0064" w:rsidP="003E0064">
      <w:pPr>
        <w:pStyle w:val="Nessunostileparagrafo"/>
        <w:tabs>
          <w:tab w:val="left" w:pos="220"/>
          <w:tab w:val="left" w:pos="1172"/>
        </w:tabs>
        <w:rPr>
          <w:rFonts w:ascii="Verdana" w:hAnsi="Verdana" w:cs="MyriadPro-Light"/>
        </w:rPr>
      </w:pPr>
      <w:r w:rsidRPr="009D0439">
        <w:rPr>
          <w:rFonts w:ascii="Verdana" w:hAnsi="Verdana" w:cs="MyriadPro-Light"/>
        </w:rPr>
        <w:t>•</w:t>
      </w:r>
      <w:r w:rsidRPr="009D0439">
        <w:rPr>
          <w:rFonts w:ascii="Verdana" w:hAnsi="Verdana" w:cs="MyriadPro-Light"/>
        </w:rPr>
        <w:tab/>
        <w:t xml:space="preserve">Azienda certificata </w:t>
      </w:r>
      <w:r w:rsidRPr="009D0439">
        <w:rPr>
          <w:rFonts w:ascii="Verdana" w:hAnsi="Verdana" w:cs="MyriadPro-Light"/>
          <w:b/>
        </w:rPr>
        <w:t>UNI</w:t>
      </w:r>
      <w:r w:rsidRPr="009D0439">
        <w:rPr>
          <w:rFonts w:ascii="Times New Roman" w:hAnsi="Times New Roman" w:cs="Times New Roman"/>
          <w:b/>
        </w:rPr>
        <w:t> </w:t>
      </w:r>
      <w:r w:rsidRPr="009D0439">
        <w:rPr>
          <w:rFonts w:ascii="Verdana" w:hAnsi="Verdana" w:cs="MyriadPro-Light"/>
          <w:b/>
        </w:rPr>
        <w:t>EN</w:t>
      </w:r>
      <w:r w:rsidRPr="009D0439">
        <w:rPr>
          <w:rFonts w:ascii="Times New Roman" w:hAnsi="Times New Roman" w:cs="Times New Roman"/>
          <w:b/>
        </w:rPr>
        <w:t> </w:t>
      </w:r>
      <w:r w:rsidRPr="009D0439">
        <w:rPr>
          <w:rFonts w:ascii="Verdana" w:hAnsi="Verdana" w:cs="MyriadPro-Light"/>
          <w:b/>
        </w:rPr>
        <w:t>ISO</w:t>
      </w:r>
      <w:r w:rsidRPr="009D0439">
        <w:rPr>
          <w:rFonts w:ascii="Times New Roman" w:hAnsi="Times New Roman" w:cs="Times New Roman"/>
          <w:b/>
        </w:rPr>
        <w:t> </w:t>
      </w:r>
      <w:r w:rsidRPr="009D0439">
        <w:rPr>
          <w:rFonts w:ascii="Verdana" w:hAnsi="Verdana" w:cs="MyriadPro-Light"/>
          <w:b/>
        </w:rPr>
        <w:t>9001:2008</w:t>
      </w:r>
      <w:r w:rsidRPr="009D0439">
        <w:rPr>
          <w:rFonts w:ascii="Verdana" w:hAnsi="Verdana" w:cs="MyriadPro-Light"/>
        </w:rPr>
        <w:t xml:space="preserve"> e </w:t>
      </w:r>
      <w:r w:rsidRPr="009D0439">
        <w:rPr>
          <w:rFonts w:ascii="Verdana" w:hAnsi="Verdana" w:cs="MyriadPro-Light"/>
          <w:b/>
        </w:rPr>
        <w:t>UNI</w:t>
      </w:r>
      <w:r w:rsidRPr="009D0439">
        <w:rPr>
          <w:rFonts w:ascii="Times New Roman" w:hAnsi="Times New Roman" w:cs="Times New Roman"/>
          <w:b/>
        </w:rPr>
        <w:t> </w:t>
      </w:r>
      <w:r w:rsidRPr="009D0439">
        <w:rPr>
          <w:rFonts w:ascii="Verdana" w:hAnsi="Verdana" w:cs="MyriadPro-Light"/>
          <w:b/>
        </w:rPr>
        <w:t>EN</w:t>
      </w:r>
      <w:r w:rsidRPr="009D0439">
        <w:rPr>
          <w:rFonts w:ascii="Times New Roman" w:hAnsi="Times New Roman" w:cs="Times New Roman"/>
          <w:b/>
        </w:rPr>
        <w:t> </w:t>
      </w:r>
      <w:r w:rsidRPr="009D0439">
        <w:rPr>
          <w:rFonts w:ascii="Verdana" w:hAnsi="Verdana" w:cs="MyriadPro-Light"/>
          <w:b/>
        </w:rPr>
        <w:t>ISO</w:t>
      </w:r>
      <w:r w:rsidRPr="009D0439">
        <w:rPr>
          <w:rFonts w:ascii="Times New Roman" w:hAnsi="Times New Roman" w:cs="Times New Roman"/>
          <w:b/>
        </w:rPr>
        <w:t> </w:t>
      </w:r>
      <w:r w:rsidRPr="009D0439">
        <w:rPr>
          <w:rFonts w:ascii="Verdana" w:hAnsi="Verdana" w:cs="MyriadPro-Light"/>
          <w:b/>
        </w:rPr>
        <w:t>14011:2004</w:t>
      </w:r>
      <w:r w:rsidRPr="009D0439">
        <w:rPr>
          <w:rFonts w:ascii="Verdana" w:hAnsi="Verdana" w:cs="MyriadPro-Light"/>
        </w:rPr>
        <w:t xml:space="preserve"> </w:t>
      </w:r>
    </w:p>
    <w:p w:rsidR="00F8466F" w:rsidRDefault="003E0064" w:rsidP="00827DC8">
      <w:pPr>
        <w:pStyle w:val="Nessunostileparagrafo"/>
        <w:tabs>
          <w:tab w:val="left" w:pos="220"/>
          <w:tab w:val="left" w:pos="1172"/>
        </w:tabs>
        <w:rPr>
          <w:rFonts w:ascii="Verdana" w:hAnsi="Verdana" w:cs="MyriadPro-Light"/>
        </w:rPr>
      </w:pPr>
      <w:r w:rsidRPr="009D0439">
        <w:rPr>
          <w:rFonts w:ascii="Verdana" w:hAnsi="Verdana" w:cs="MyriadPro-Light"/>
        </w:rPr>
        <w:t>•</w:t>
      </w:r>
      <w:r w:rsidRPr="009D0439">
        <w:rPr>
          <w:rFonts w:ascii="Verdana" w:hAnsi="Verdana" w:cs="MyriadPro-Light"/>
        </w:rPr>
        <w:tab/>
        <w:t xml:space="preserve">Azienda certificata </w:t>
      </w:r>
      <w:r w:rsidRPr="009D0439">
        <w:rPr>
          <w:rFonts w:ascii="Verdana" w:hAnsi="Verdana" w:cs="MyriadPro-Light"/>
          <w:b/>
        </w:rPr>
        <w:t>FSC</w:t>
      </w:r>
      <w:r w:rsidRPr="009D0439">
        <w:rPr>
          <w:rFonts w:ascii="Verdana" w:hAnsi="Verdana" w:cs="MyriadPro-Light"/>
          <w:b/>
          <w:vertAlign w:val="superscript"/>
        </w:rPr>
        <w:t>®</w:t>
      </w:r>
      <w:r w:rsidRPr="009D0439">
        <w:rPr>
          <w:rFonts w:ascii="Verdana" w:hAnsi="Verdana" w:cs="MyriadPro-Light"/>
        </w:rPr>
        <w:t xml:space="preserve"> n. C125433 (Controllo e mantenimento della catena di custodia secondo la norma FSC</w:t>
      </w:r>
      <w:r w:rsidRPr="009D0439">
        <w:rPr>
          <w:rFonts w:ascii="Verdana" w:hAnsi="Verdana" w:cs="MyriadPro-Light"/>
          <w:vertAlign w:val="superscript"/>
        </w:rPr>
        <w:t>®</w:t>
      </w:r>
      <w:r w:rsidRPr="009D0439">
        <w:rPr>
          <w:rFonts w:ascii="Verdana" w:hAnsi="Verdana" w:cs="MyriadPro-Light"/>
        </w:rPr>
        <w:t>)</w:t>
      </w:r>
    </w:p>
    <w:p w:rsidR="00827DC8" w:rsidRPr="00F8466F" w:rsidRDefault="003E0064" w:rsidP="00827DC8">
      <w:pPr>
        <w:pStyle w:val="Nessunostileparagrafo"/>
        <w:tabs>
          <w:tab w:val="left" w:pos="220"/>
          <w:tab w:val="left" w:pos="1172"/>
        </w:tabs>
        <w:rPr>
          <w:rFonts w:ascii="Verdana" w:hAnsi="Verdana" w:cs="MyriadPro-Light"/>
        </w:rPr>
      </w:pPr>
      <w:r w:rsidRPr="009D0439">
        <w:rPr>
          <w:rFonts w:ascii="Verdana" w:hAnsi="Verdana" w:cs="MyriadPro-Light"/>
        </w:rPr>
        <w:t xml:space="preserve">• </w:t>
      </w:r>
      <w:r w:rsidRPr="009D0439">
        <w:rPr>
          <w:rFonts w:ascii="Verdana" w:hAnsi="Verdana" w:cs="MyriadPro-Light"/>
        </w:rPr>
        <w:tab/>
        <w:t xml:space="preserve">Azienda licenziataria del marchio </w:t>
      </w:r>
      <w:r w:rsidRPr="009D0439">
        <w:rPr>
          <w:rFonts w:ascii="Verdana" w:hAnsi="Verdana" w:cs="MyriadPro-Light"/>
          <w:b/>
        </w:rPr>
        <w:t>PEFC™</w:t>
      </w:r>
    </w:p>
    <w:p w:rsidR="003E0064" w:rsidRPr="003E0064" w:rsidRDefault="003E0064" w:rsidP="003E0064">
      <w:pPr>
        <w:rPr>
          <w:rFonts w:ascii="Verdana" w:hAnsi="Verdana"/>
        </w:rPr>
      </w:pPr>
    </w:p>
    <w:p w:rsidR="00F8466F" w:rsidRDefault="00F8466F" w:rsidP="003E0064">
      <w:pPr>
        <w:rPr>
          <w:rFonts w:ascii="Verdana" w:hAnsi="Verdana"/>
          <w:b/>
        </w:rPr>
      </w:pPr>
    </w:p>
    <w:p w:rsidR="00F8466F" w:rsidRDefault="00F8466F" w:rsidP="003E0064">
      <w:pPr>
        <w:rPr>
          <w:rFonts w:ascii="Verdana" w:hAnsi="Verdana"/>
          <w:b/>
        </w:rPr>
      </w:pPr>
    </w:p>
    <w:p w:rsidR="00F8466F" w:rsidRDefault="00F8466F" w:rsidP="003E0064">
      <w:pPr>
        <w:rPr>
          <w:rFonts w:ascii="Verdana" w:hAnsi="Verdana"/>
          <w:b/>
        </w:rPr>
      </w:pPr>
    </w:p>
    <w:p w:rsidR="003E0064" w:rsidRPr="003E0064" w:rsidRDefault="003E0064" w:rsidP="003E0064">
      <w:pPr>
        <w:rPr>
          <w:rFonts w:ascii="Verdana" w:hAnsi="Verdana"/>
          <w:b/>
        </w:rPr>
      </w:pPr>
      <w:r w:rsidRPr="003E0064">
        <w:rPr>
          <w:rFonts w:ascii="Verdana" w:hAnsi="Verdana"/>
          <w:b/>
        </w:rPr>
        <w:t>Allegato A</w:t>
      </w:r>
      <w:r w:rsidR="005D2440">
        <w:rPr>
          <w:rFonts w:ascii="Verdana" w:hAnsi="Verdana"/>
          <w:b/>
        </w:rPr>
        <w:t xml:space="preserve"> </w:t>
      </w:r>
      <w:r w:rsidR="005D2440" w:rsidRPr="003E0064">
        <w:rPr>
          <w:rFonts w:ascii="Verdana" w:hAnsi="Verdana"/>
          <w:sz w:val="20"/>
        </w:rPr>
        <w:t xml:space="preserve">(cliccare per scaricare </w:t>
      </w:r>
      <w:r w:rsidR="005D2440">
        <w:rPr>
          <w:rFonts w:ascii="Verdana" w:hAnsi="Verdana"/>
          <w:sz w:val="20"/>
        </w:rPr>
        <w:t>l’Allegato A</w:t>
      </w:r>
      <w:r w:rsidR="00F12655">
        <w:rPr>
          <w:rFonts w:ascii="Verdana" w:hAnsi="Verdana"/>
          <w:sz w:val="20"/>
        </w:rPr>
        <w:t xml:space="preserve"> in </w:t>
      </w:r>
      <w:proofErr w:type="spellStart"/>
      <w:r w:rsidR="00F12655">
        <w:rPr>
          <w:rFonts w:ascii="Verdana" w:hAnsi="Verdana"/>
          <w:sz w:val="20"/>
        </w:rPr>
        <w:t>excel</w:t>
      </w:r>
      <w:proofErr w:type="spellEnd"/>
      <w:r w:rsidR="005D2440" w:rsidRPr="003E0064">
        <w:rPr>
          <w:rFonts w:ascii="Verdana" w:hAnsi="Verdana"/>
          <w:sz w:val="20"/>
        </w:rPr>
        <w:t>)</w:t>
      </w:r>
    </w:p>
    <w:p w:rsidR="003E0064" w:rsidRPr="003E0064" w:rsidRDefault="003E0064" w:rsidP="003E0064">
      <w:pPr>
        <w:rPr>
          <w:rFonts w:ascii="Verdana" w:hAnsi="Verdana"/>
        </w:rPr>
      </w:pPr>
    </w:p>
    <w:p w:rsidR="003E0064" w:rsidRPr="003E0064" w:rsidRDefault="003E0064" w:rsidP="003E0064">
      <w:pPr>
        <w:rPr>
          <w:rFonts w:ascii="Verdana" w:hAnsi="Verdana"/>
        </w:rPr>
      </w:pPr>
      <w:r w:rsidRPr="003E0064">
        <w:rPr>
          <w:rFonts w:ascii="Verdana" w:hAnsi="Verdana"/>
          <w:b/>
          <w:noProof/>
        </w:rPr>
        <w:drawing>
          <wp:inline distT="0" distB="0" distL="0" distR="0">
            <wp:extent cx="324914" cy="444500"/>
            <wp:effectExtent l="0" t="0" r="5715" b="0"/>
            <wp:docPr id="6" name="Immagine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aExce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14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0064">
        <w:rPr>
          <w:rFonts w:ascii="Verdana" w:hAnsi="Verdana"/>
        </w:rPr>
        <w:t xml:space="preserve">  </w:t>
      </w:r>
      <w:hyperlink r:id="rId16" w:history="1">
        <w:r w:rsidRPr="005D2440">
          <w:rPr>
            <w:rStyle w:val="Collegamentoipertestuale"/>
            <w:rFonts w:ascii="Verdana" w:hAnsi="Verdana"/>
            <w:b/>
            <w:color w:val="FF6600"/>
          </w:rPr>
          <w:t>Allegato A</w:t>
        </w:r>
        <w:r w:rsidRPr="005D2440">
          <w:rPr>
            <w:rStyle w:val="Collegamentoipertestuale"/>
            <w:rFonts w:ascii="Verdana" w:hAnsi="Verdana"/>
            <w:b/>
          </w:rPr>
          <w:t xml:space="preserve"> - Convenzione (aggiornamento Gennaio 2016).</w:t>
        </w:r>
        <w:proofErr w:type="spellStart"/>
        <w:r w:rsidRPr="005D2440">
          <w:rPr>
            <w:rStyle w:val="Collegamentoipertestuale"/>
            <w:rFonts w:ascii="Verdana" w:hAnsi="Verdana"/>
            <w:b/>
          </w:rPr>
          <w:t>xlsx</w:t>
        </w:r>
        <w:proofErr w:type="spellEnd"/>
      </w:hyperlink>
      <w:r w:rsidRPr="003E0064">
        <w:rPr>
          <w:rFonts w:ascii="Verdana" w:hAnsi="Verdana"/>
        </w:rPr>
        <w:t xml:space="preserve"> </w:t>
      </w:r>
    </w:p>
    <w:p w:rsidR="003E0064" w:rsidRPr="003E0064" w:rsidRDefault="003E0064" w:rsidP="003E0064">
      <w:pPr>
        <w:rPr>
          <w:rFonts w:ascii="Verdana" w:hAnsi="Verdana"/>
        </w:rPr>
      </w:pPr>
    </w:p>
    <w:p w:rsidR="003E0064" w:rsidRDefault="003E0064" w:rsidP="003E0064">
      <w:pPr>
        <w:rPr>
          <w:rFonts w:ascii="Verdana" w:eastAsia="Times New Roman" w:hAnsi="Verdana"/>
        </w:rPr>
      </w:pPr>
      <w:r w:rsidRPr="003E0064">
        <w:rPr>
          <w:rFonts w:ascii="Verdana" w:eastAsia="Times New Roman" w:hAnsi="Verdana"/>
        </w:rPr>
        <w:t xml:space="preserve"> </w:t>
      </w:r>
    </w:p>
    <w:p w:rsidR="00F8466F" w:rsidRDefault="00F8466F" w:rsidP="003E0064">
      <w:pPr>
        <w:rPr>
          <w:rFonts w:ascii="Verdana" w:eastAsia="Times New Roman" w:hAnsi="Verdana"/>
        </w:rPr>
      </w:pPr>
    </w:p>
    <w:p w:rsidR="00F8466F" w:rsidRPr="003E0064" w:rsidRDefault="00F8466F" w:rsidP="003E0064">
      <w:pPr>
        <w:rPr>
          <w:rFonts w:ascii="Verdana" w:eastAsia="Times New Roman" w:hAnsi="Verdana"/>
        </w:rPr>
      </w:pPr>
    </w:p>
    <w:p w:rsidR="003E0064" w:rsidRPr="003E0064" w:rsidRDefault="003E0064" w:rsidP="003E0064">
      <w:pPr>
        <w:rPr>
          <w:rFonts w:ascii="Verdana" w:eastAsia="Times New Roman" w:hAnsi="Verdana"/>
        </w:rPr>
      </w:pPr>
    </w:p>
    <w:p w:rsidR="003E0064" w:rsidRPr="00EE0A45" w:rsidRDefault="003E0064" w:rsidP="003E0064">
      <w:r w:rsidRPr="003E0064">
        <w:rPr>
          <w:rFonts w:ascii="Verdana" w:eastAsia="Times New Roman" w:hAnsi="Verdana"/>
          <w:b/>
        </w:rPr>
        <w:t xml:space="preserve">Allegato </w:t>
      </w:r>
      <w:r w:rsidR="00F12655">
        <w:rPr>
          <w:rFonts w:ascii="Verdana" w:hAnsi="Verdana"/>
          <w:b/>
        </w:rPr>
        <w:t xml:space="preserve">B </w:t>
      </w:r>
      <w:r w:rsidR="00F12655" w:rsidRPr="003E0064">
        <w:rPr>
          <w:rFonts w:ascii="Verdana" w:hAnsi="Verdana"/>
          <w:sz w:val="20"/>
        </w:rPr>
        <w:t xml:space="preserve">(cliccare per scaricare </w:t>
      </w:r>
      <w:r w:rsidR="00F12655">
        <w:rPr>
          <w:rFonts w:ascii="Verdana" w:hAnsi="Verdana"/>
          <w:sz w:val="20"/>
        </w:rPr>
        <w:t>l’Allegato B in pdf</w:t>
      </w:r>
      <w:r w:rsidR="00F12655" w:rsidRPr="003E0064">
        <w:rPr>
          <w:rFonts w:ascii="Verdana" w:hAnsi="Verdana"/>
          <w:sz w:val="20"/>
        </w:rPr>
        <w:t>)</w:t>
      </w:r>
      <w:r w:rsidR="005D2440">
        <w:rPr>
          <w:rFonts w:ascii="Verdana" w:eastAsia="Times New Roman" w:hAnsi="Verdana"/>
          <w:b/>
        </w:rPr>
        <w:t xml:space="preserve"> </w:t>
      </w:r>
    </w:p>
    <w:p w:rsidR="003E0064" w:rsidRPr="003E0064" w:rsidRDefault="003E0064" w:rsidP="003E0064">
      <w:pPr>
        <w:rPr>
          <w:rFonts w:ascii="Verdana" w:eastAsia="Times New Roman" w:hAnsi="Verdana"/>
          <w:b/>
        </w:rPr>
      </w:pPr>
    </w:p>
    <w:p w:rsidR="00827DC8" w:rsidRDefault="003E0064" w:rsidP="003E0064">
      <w:pPr>
        <w:rPr>
          <w:rFonts w:ascii="Verdana" w:hAnsi="Verdana"/>
        </w:rPr>
      </w:pPr>
      <w:r w:rsidRPr="003E0064">
        <w:rPr>
          <w:rFonts w:ascii="Verdana" w:hAnsi="Verdana"/>
          <w:b/>
          <w:noProof/>
        </w:rPr>
        <w:drawing>
          <wp:inline distT="0" distB="0" distL="0" distR="0">
            <wp:extent cx="405130" cy="444500"/>
            <wp:effectExtent l="0" t="0" r="1270" b="12700"/>
            <wp:docPr id="8" name="Immagine 8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aPDF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0064">
        <w:rPr>
          <w:rFonts w:ascii="Verdana" w:eastAsia="Times New Roman" w:hAnsi="Verdana"/>
        </w:rPr>
        <w:t xml:space="preserve">  </w:t>
      </w:r>
      <w:hyperlink r:id="rId18" w:history="1">
        <w:r w:rsidRPr="005D2440">
          <w:rPr>
            <w:rStyle w:val="Collegamentoipertestuale"/>
            <w:rFonts w:ascii="Verdana" w:eastAsia="Times New Roman" w:hAnsi="Verdana"/>
            <w:b/>
          </w:rPr>
          <w:t>Catalogo Convenzion</w:t>
        </w:r>
        <w:r w:rsidR="00827DC8" w:rsidRPr="005D2440">
          <w:rPr>
            <w:rStyle w:val="Collegamentoipertestuale"/>
            <w:rFonts w:ascii="Verdana" w:eastAsia="Times New Roman" w:hAnsi="Verdana"/>
            <w:b/>
          </w:rPr>
          <w:t xml:space="preserve">e </w:t>
        </w:r>
        <w:proofErr w:type="spellStart"/>
        <w:r w:rsidR="00827DC8" w:rsidRPr="005D2440">
          <w:rPr>
            <w:rStyle w:val="Collegamentoipertestuale"/>
            <w:rFonts w:ascii="Verdana" w:eastAsia="Times New Roman" w:hAnsi="Verdana"/>
            <w:b/>
          </w:rPr>
          <w:t>Errebian-Retindustria</w:t>
        </w:r>
        <w:proofErr w:type="spellEnd"/>
        <w:r w:rsidR="00827DC8" w:rsidRPr="005D2440">
          <w:rPr>
            <w:rStyle w:val="Collegamentoipertestuale"/>
            <w:rFonts w:ascii="Verdana" w:eastAsia="Times New Roman" w:hAnsi="Verdana"/>
            <w:b/>
          </w:rPr>
          <w:t xml:space="preserve"> Gen-Mar</w:t>
        </w:r>
        <w:r w:rsidRPr="005D2440">
          <w:rPr>
            <w:rStyle w:val="Collegamentoipertestuale"/>
            <w:rFonts w:ascii="Verdana" w:eastAsia="Times New Roman" w:hAnsi="Verdana"/>
            <w:b/>
          </w:rPr>
          <w:t>2016</w:t>
        </w:r>
        <w:r w:rsidR="00827DC8" w:rsidRPr="005D2440">
          <w:rPr>
            <w:rStyle w:val="Collegamentoipertestuale"/>
            <w:rFonts w:ascii="Verdana" w:eastAsia="Times New Roman" w:hAnsi="Verdana"/>
            <w:b/>
          </w:rPr>
          <w:t>.pdf</w:t>
        </w:r>
      </w:hyperlink>
      <w:r w:rsidRPr="003E0064">
        <w:rPr>
          <w:rFonts w:ascii="Verdana" w:hAnsi="Verdana"/>
        </w:rPr>
        <w:t xml:space="preserve"> </w:t>
      </w:r>
    </w:p>
    <w:p w:rsidR="004D0FDF" w:rsidRPr="003E0064" w:rsidRDefault="004D0FDF" w:rsidP="003E0064">
      <w:pPr>
        <w:rPr>
          <w:rFonts w:ascii="Verdana" w:hAnsi="Verdana"/>
        </w:rPr>
      </w:pPr>
    </w:p>
    <w:p w:rsidR="003E0064" w:rsidRPr="003E0064" w:rsidRDefault="003E0064" w:rsidP="003E0064">
      <w:pPr>
        <w:rPr>
          <w:rFonts w:ascii="Verdana" w:hAnsi="Verdana"/>
        </w:rPr>
      </w:pPr>
      <w:r w:rsidRPr="003E0064">
        <w:rPr>
          <w:rFonts w:ascii="Verdana" w:hAnsi="Verdana"/>
          <w:noProof/>
        </w:rPr>
        <w:drawing>
          <wp:inline distT="0" distB="0" distL="0" distR="0">
            <wp:extent cx="2857056" cy="4046328"/>
            <wp:effectExtent l="0" t="0" r="0" b="0"/>
            <wp:docPr id="12" name="Immagine 1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enzione Retindustria-Errebia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357" cy="404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064" w:rsidRPr="003E0064" w:rsidRDefault="003E0064" w:rsidP="003E0064">
      <w:pPr>
        <w:rPr>
          <w:rFonts w:ascii="Verdana" w:hAnsi="Verdana"/>
        </w:rPr>
      </w:pPr>
    </w:p>
    <w:p w:rsidR="009D0439" w:rsidRPr="000B2FB5" w:rsidRDefault="003E0064" w:rsidP="000B2FB5">
      <w:pPr>
        <w:rPr>
          <w:rFonts w:ascii="Verdana" w:hAnsi="Verdana"/>
          <w:sz w:val="20"/>
        </w:rPr>
      </w:pPr>
      <w:r w:rsidRPr="003E0064">
        <w:rPr>
          <w:rFonts w:ascii="Verdana" w:hAnsi="Verdana"/>
          <w:sz w:val="20"/>
        </w:rPr>
        <w:t xml:space="preserve">24 pagine illustrate di tutta la core list in formato pdf da scaricare cliccando sull’immagine </w:t>
      </w:r>
    </w:p>
    <w:p w:rsidR="001E1BE5" w:rsidRDefault="001E1BE5" w:rsidP="003E0064">
      <w:pPr>
        <w:pStyle w:val="TXT"/>
        <w:tabs>
          <w:tab w:val="left" w:pos="220"/>
          <w:tab w:val="left" w:pos="1172"/>
        </w:tabs>
        <w:jc w:val="both"/>
        <w:rPr>
          <w:rFonts w:ascii="Verdana" w:hAnsi="Verdana" w:cs="MyriadPro-Semibold"/>
          <w:color w:val="EA690A"/>
          <w:w w:val="80"/>
          <w:sz w:val="34"/>
          <w:szCs w:val="34"/>
        </w:rPr>
      </w:pPr>
    </w:p>
    <w:p w:rsidR="00F8466F" w:rsidRDefault="00F8466F" w:rsidP="003E0064">
      <w:pPr>
        <w:pStyle w:val="TXT"/>
        <w:tabs>
          <w:tab w:val="left" w:pos="220"/>
          <w:tab w:val="left" w:pos="1172"/>
        </w:tabs>
        <w:jc w:val="both"/>
        <w:rPr>
          <w:rFonts w:ascii="Verdana" w:hAnsi="Verdana" w:cs="MyriadPro-Semibold"/>
          <w:b/>
          <w:color w:val="FF6600"/>
          <w:w w:val="80"/>
          <w:sz w:val="34"/>
          <w:szCs w:val="34"/>
        </w:rPr>
      </w:pPr>
    </w:p>
    <w:p w:rsidR="003E0064" w:rsidRPr="001E1BE5" w:rsidRDefault="003E0064" w:rsidP="003E0064">
      <w:pPr>
        <w:pStyle w:val="TXT"/>
        <w:tabs>
          <w:tab w:val="left" w:pos="220"/>
          <w:tab w:val="left" w:pos="1172"/>
        </w:tabs>
        <w:jc w:val="both"/>
        <w:rPr>
          <w:rFonts w:ascii="Verdana" w:hAnsi="Verdana" w:cs="MyriadPro-Semibold"/>
          <w:color w:val="FF6600"/>
          <w:w w:val="80"/>
          <w:sz w:val="34"/>
          <w:szCs w:val="34"/>
        </w:rPr>
      </w:pPr>
      <w:r w:rsidRPr="001E1BE5">
        <w:rPr>
          <w:rFonts w:ascii="Verdana" w:hAnsi="Verdana" w:cs="MyriadPro-Semibold"/>
          <w:b/>
          <w:color w:val="FF6600"/>
          <w:w w:val="80"/>
          <w:sz w:val="34"/>
          <w:szCs w:val="34"/>
        </w:rPr>
        <w:t>Errebian ha una precisa missione</w:t>
      </w:r>
      <w:r w:rsidRPr="001E1BE5">
        <w:rPr>
          <w:rFonts w:ascii="Verdana" w:hAnsi="Verdana" w:cs="MyriadPro-Semibold"/>
          <w:color w:val="FF6600"/>
          <w:w w:val="80"/>
          <w:sz w:val="34"/>
          <w:szCs w:val="34"/>
        </w:rPr>
        <w:t xml:space="preserve">: </w:t>
      </w:r>
    </w:p>
    <w:p w:rsidR="003E0064" w:rsidRPr="003E0064" w:rsidRDefault="003E0064" w:rsidP="003E0064">
      <w:pPr>
        <w:pStyle w:val="TXT"/>
        <w:tabs>
          <w:tab w:val="left" w:pos="220"/>
          <w:tab w:val="left" w:pos="1172"/>
        </w:tabs>
        <w:jc w:val="both"/>
        <w:rPr>
          <w:rFonts w:ascii="Verdana" w:hAnsi="Verdana" w:cs="MyriadPro-Semibold"/>
          <w:b/>
          <w:color w:val="000000" w:themeColor="text1"/>
          <w:w w:val="80"/>
          <w:sz w:val="34"/>
          <w:szCs w:val="34"/>
        </w:rPr>
      </w:pPr>
      <w:r w:rsidRPr="003E0064">
        <w:rPr>
          <w:rFonts w:ascii="Verdana" w:hAnsi="Verdana" w:cs="MyriadPro-Semibold"/>
          <w:b/>
          <w:color w:val="000000" w:themeColor="text1"/>
          <w:w w:val="80"/>
          <w:sz w:val="34"/>
          <w:szCs w:val="34"/>
        </w:rPr>
        <w:t xml:space="preserve">la ricerca incessante della soddisfazione di ogni cliente. </w:t>
      </w:r>
    </w:p>
    <w:p w:rsidR="003E0064" w:rsidRPr="003E0064" w:rsidRDefault="003E0064" w:rsidP="003E0064">
      <w:pPr>
        <w:pStyle w:val="TXT"/>
        <w:tabs>
          <w:tab w:val="left" w:pos="220"/>
          <w:tab w:val="left" w:pos="1172"/>
        </w:tabs>
        <w:jc w:val="both"/>
        <w:rPr>
          <w:rFonts w:ascii="Verdana" w:hAnsi="Verdana" w:cs="MyriadPro-Light"/>
          <w:w w:val="90"/>
          <w:sz w:val="28"/>
          <w:szCs w:val="28"/>
        </w:rPr>
      </w:pPr>
    </w:p>
    <w:p w:rsidR="003E0064" w:rsidRPr="001E1BE5" w:rsidRDefault="003E0064" w:rsidP="003E0064">
      <w:pPr>
        <w:pStyle w:val="Nessunostileparagrafo"/>
        <w:tabs>
          <w:tab w:val="left" w:pos="220"/>
          <w:tab w:val="left" w:pos="1172"/>
        </w:tabs>
        <w:jc w:val="both"/>
        <w:rPr>
          <w:rFonts w:ascii="Verdana" w:hAnsi="Verdana" w:cs="MyriadPro-Light"/>
        </w:rPr>
      </w:pPr>
      <w:r w:rsidRPr="001E1BE5">
        <w:rPr>
          <w:rFonts w:ascii="Verdana" w:hAnsi="Verdana" w:cs="MyriadPro-Light"/>
        </w:rPr>
        <w:t xml:space="preserve">Dal 1968 collaboriamo con i nostri clienti per gestire le loro esigenze e le nuove sfide imposte dal mercato, anticipando tendenze e cambiamenti futuri. Nel mondo del lavoro siamo in prima linea, per favorire formule di razionalità e risparmio.   </w:t>
      </w:r>
    </w:p>
    <w:p w:rsidR="003E0064" w:rsidRPr="001E1BE5" w:rsidRDefault="003E0064" w:rsidP="003E0064">
      <w:pPr>
        <w:pStyle w:val="TXT"/>
        <w:tabs>
          <w:tab w:val="left" w:pos="220"/>
          <w:tab w:val="left" w:pos="1172"/>
        </w:tabs>
        <w:jc w:val="both"/>
        <w:rPr>
          <w:rFonts w:ascii="Verdana" w:hAnsi="Verdana" w:cs="MyriadPro-Light"/>
        </w:rPr>
      </w:pPr>
      <w:r w:rsidRPr="001E1BE5">
        <w:rPr>
          <w:rFonts w:ascii="Verdana" w:hAnsi="Verdana" w:cs="MyriadPro-Light"/>
        </w:rPr>
        <w:t xml:space="preserve">Da 48 anni, con un’etica professionale forte di </w:t>
      </w:r>
      <w:r w:rsidRPr="001E1BE5">
        <w:rPr>
          <w:rStyle w:val="GrassettoINTRO"/>
          <w:rFonts w:ascii="Verdana" w:hAnsi="Verdana" w:cs="MyriadPro-Light"/>
          <w:b w:val="0"/>
          <w:bCs w:val="0"/>
        </w:rPr>
        <w:t>correttezza, trasparenza</w:t>
      </w:r>
      <w:r w:rsidRPr="001E1BE5">
        <w:rPr>
          <w:rFonts w:ascii="Verdana" w:hAnsi="Verdana" w:cs="MyriadPro-Light"/>
        </w:rPr>
        <w:t>,</w:t>
      </w:r>
      <w:r w:rsidRPr="001E1BE5">
        <w:rPr>
          <w:rStyle w:val="GrassettoINTRO"/>
          <w:rFonts w:ascii="Verdana" w:hAnsi="Verdana" w:cs="MyriadPro-Light"/>
          <w:b w:val="0"/>
          <w:bCs w:val="0"/>
        </w:rPr>
        <w:t xml:space="preserve"> impegno</w:t>
      </w:r>
      <w:r w:rsidRPr="001E1BE5">
        <w:rPr>
          <w:rFonts w:ascii="Verdana" w:hAnsi="Verdana" w:cs="MyriadPro-Light"/>
        </w:rPr>
        <w:t xml:space="preserve"> e </w:t>
      </w:r>
      <w:r w:rsidRPr="001E1BE5">
        <w:rPr>
          <w:rStyle w:val="GrassettoINTRO"/>
          <w:rFonts w:ascii="Verdana" w:hAnsi="Verdana" w:cs="MyriadPro-Light"/>
          <w:b w:val="0"/>
          <w:bCs w:val="0"/>
        </w:rPr>
        <w:t>passione</w:t>
      </w:r>
      <w:r w:rsidRPr="001E1BE5">
        <w:rPr>
          <w:rFonts w:ascii="Verdana" w:hAnsi="Verdana" w:cs="MyriadPro-Light"/>
        </w:rPr>
        <w:t xml:space="preserve">, continuiamo ad aumentare la gamma dei prodotti e dei servizi per l’ufficio a vantaggio della vostra </w:t>
      </w:r>
      <w:r w:rsidRPr="001E1BE5">
        <w:rPr>
          <w:rStyle w:val="GrassettoINTRO"/>
          <w:rFonts w:ascii="Verdana" w:hAnsi="Verdana" w:cs="MyriadPro-Light"/>
          <w:b w:val="0"/>
          <w:bCs w:val="0"/>
        </w:rPr>
        <w:t>soddisfazione</w:t>
      </w:r>
      <w:r w:rsidRPr="001E1BE5">
        <w:rPr>
          <w:rFonts w:ascii="Verdana" w:hAnsi="Verdana" w:cs="MyriadPro-Light"/>
        </w:rPr>
        <w:t xml:space="preserve">, </w:t>
      </w:r>
      <w:r w:rsidRPr="001E1BE5">
        <w:rPr>
          <w:rStyle w:val="GrassettoINTRO"/>
          <w:rFonts w:ascii="Verdana" w:hAnsi="Verdana" w:cs="MyriadPro-Light"/>
          <w:b w:val="0"/>
          <w:bCs w:val="0"/>
        </w:rPr>
        <w:t>serenità</w:t>
      </w:r>
      <w:r w:rsidRPr="001E1BE5">
        <w:rPr>
          <w:rFonts w:ascii="Verdana" w:hAnsi="Verdana" w:cs="MyriadPro-Light"/>
        </w:rPr>
        <w:t xml:space="preserve"> e </w:t>
      </w:r>
      <w:r w:rsidRPr="001E1BE5">
        <w:rPr>
          <w:rStyle w:val="GrassettoINTRO"/>
          <w:rFonts w:ascii="Verdana" w:hAnsi="Verdana" w:cs="MyriadPro-Light"/>
          <w:b w:val="0"/>
          <w:bCs w:val="0"/>
        </w:rPr>
        <w:t>crescita</w:t>
      </w:r>
      <w:r w:rsidRPr="001E1BE5">
        <w:rPr>
          <w:rFonts w:ascii="Verdana" w:hAnsi="Verdana" w:cs="MyriadPro-Light"/>
        </w:rPr>
        <w:t xml:space="preserve">. </w:t>
      </w:r>
    </w:p>
    <w:p w:rsidR="003E0064" w:rsidRPr="001E1BE5" w:rsidRDefault="003E0064" w:rsidP="003E0064">
      <w:pPr>
        <w:pStyle w:val="TXT"/>
        <w:tabs>
          <w:tab w:val="left" w:pos="220"/>
          <w:tab w:val="left" w:pos="1172"/>
        </w:tabs>
        <w:jc w:val="both"/>
        <w:rPr>
          <w:rFonts w:ascii="Verdana" w:hAnsi="Verdana" w:cs="MyriadPro-Light"/>
        </w:rPr>
      </w:pPr>
    </w:p>
    <w:p w:rsidR="003E0064" w:rsidRPr="001E1BE5" w:rsidRDefault="003E0064" w:rsidP="003E0064">
      <w:pPr>
        <w:pStyle w:val="TXT"/>
        <w:tabs>
          <w:tab w:val="left" w:pos="220"/>
          <w:tab w:val="left" w:pos="1172"/>
        </w:tabs>
        <w:jc w:val="both"/>
        <w:rPr>
          <w:rFonts w:ascii="Verdana" w:hAnsi="Verdana" w:cs="MyriadPro-Semibold"/>
          <w:b/>
          <w:color w:val="FF6600"/>
        </w:rPr>
      </w:pPr>
      <w:r w:rsidRPr="001E1BE5">
        <w:rPr>
          <w:rFonts w:ascii="Verdana" w:hAnsi="Verdana" w:cs="MyriadPro-Semibold"/>
          <w:b/>
          <w:color w:val="FF6600"/>
        </w:rPr>
        <w:t>Errebian è una realtà europea</w:t>
      </w:r>
    </w:p>
    <w:p w:rsidR="003E0064" w:rsidRPr="001E1BE5" w:rsidRDefault="003E0064" w:rsidP="003E0064">
      <w:pPr>
        <w:pStyle w:val="Nessunostileparagrafo"/>
        <w:tabs>
          <w:tab w:val="left" w:pos="220"/>
          <w:tab w:val="left" w:pos="1172"/>
        </w:tabs>
        <w:jc w:val="both"/>
        <w:rPr>
          <w:rFonts w:ascii="Verdana" w:hAnsi="Verdana" w:cs="MyriadPro-Light"/>
        </w:rPr>
      </w:pPr>
      <w:r w:rsidRPr="001E1BE5">
        <w:rPr>
          <w:rFonts w:ascii="Verdana" w:hAnsi="Verdana" w:cs="MyriadPro-Light"/>
        </w:rPr>
        <w:t xml:space="preserve">Fa parte di EOSA, una alleanza internazionale di grandi partner indipendenti che vanta una presenza strategica in oltre 20 paesi europei.  </w:t>
      </w:r>
    </w:p>
    <w:p w:rsidR="003E0064" w:rsidRPr="001E1BE5" w:rsidRDefault="003E0064" w:rsidP="003E0064">
      <w:pPr>
        <w:pStyle w:val="TXT"/>
        <w:tabs>
          <w:tab w:val="left" w:pos="220"/>
          <w:tab w:val="left" w:pos="1172"/>
        </w:tabs>
        <w:jc w:val="both"/>
        <w:rPr>
          <w:rFonts w:ascii="Verdana" w:hAnsi="Verdana" w:cs="MyriadPro-Semibold"/>
          <w:color w:val="EA690A"/>
        </w:rPr>
      </w:pPr>
    </w:p>
    <w:p w:rsidR="003E0064" w:rsidRPr="001E1BE5" w:rsidRDefault="003E0064" w:rsidP="003E0064">
      <w:pPr>
        <w:pStyle w:val="TXT"/>
        <w:tabs>
          <w:tab w:val="left" w:pos="220"/>
          <w:tab w:val="left" w:pos="1172"/>
        </w:tabs>
        <w:jc w:val="both"/>
        <w:rPr>
          <w:rFonts w:ascii="Verdana" w:hAnsi="Verdana" w:cs="MyriadPro-Semibold"/>
          <w:b/>
          <w:color w:val="FF6600"/>
        </w:rPr>
      </w:pPr>
      <w:r w:rsidRPr="001E1BE5">
        <w:rPr>
          <w:rFonts w:ascii="Verdana" w:hAnsi="Verdana" w:cs="MyriadPro-Semibold"/>
          <w:b/>
          <w:color w:val="FF6600"/>
        </w:rPr>
        <w:t>Errebian è associata AIFU</w:t>
      </w:r>
    </w:p>
    <w:p w:rsidR="003E0064" w:rsidRPr="001E1BE5" w:rsidRDefault="006D4A3F" w:rsidP="003E0064">
      <w:pPr>
        <w:pStyle w:val="Nessunostileparagrafo"/>
        <w:tabs>
          <w:tab w:val="left" w:pos="220"/>
          <w:tab w:val="left" w:pos="1172"/>
        </w:tabs>
        <w:jc w:val="both"/>
        <w:rPr>
          <w:rFonts w:ascii="Verdana" w:hAnsi="Verdana" w:cs="MyriadPro-Light"/>
        </w:rPr>
      </w:pPr>
      <w:r w:rsidRPr="001E1BE5">
        <w:rPr>
          <w:rFonts w:ascii="Verdana" w:hAnsi="Verdana" w:cs="MyriadPro-Light"/>
        </w:rPr>
        <w:t>L’ass</w:t>
      </w:r>
      <w:r w:rsidR="003E0064" w:rsidRPr="001E1BE5">
        <w:rPr>
          <w:rFonts w:ascii="Verdana" w:hAnsi="Verdana" w:cs="MyriadPro-Light"/>
        </w:rPr>
        <w:t xml:space="preserve">ociazione italiana </w:t>
      </w:r>
      <w:proofErr w:type="spellStart"/>
      <w:r w:rsidR="003E0064" w:rsidRPr="001E1BE5">
        <w:rPr>
          <w:rFonts w:ascii="Verdana" w:hAnsi="Verdana" w:cs="MyriadPro-Light"/>
        </w:rPr>
        <w:t>fornituristi</w:t>
      </w:r>
      <w:proofErr w:type="spellEnd"/>
      <w:r w:rsidR="003E0064" w:rsidRPr="001E1BE5">
        <w:rPr>
          <w:rFonts w:ascii="Verdana" w:hAnsi="Verdana" w:cs="MyriadPro-Light"/>
        </w:rPr>
        <w:t xml:space="preserve"> ufficio</w:t>
      </w:r>
      <w:r w:rsidRPr="001E1BE5">
        <w:rPr>
          <w:rFonts w:ascii="Verdana" w:hAnsi="Verdana" w:cs="MyriadPro-Light"/>
        </w:rPr>
        <w:t xml:space="preserve"> che promuove e assicura il rispetto dell’etica nelle pratiche commerciali.</w:t>
      </w:r>
    </w:p>
    <w:p w:rsidR="003E0064" w:rsidRPr="001E1BE5" w:rsidRDefault="003E0064" w:rsidP="003E0064">
      <w:pPr>
        <w:pStyle w:val="Nessunostileparagrafo"/>
        <w:tabs>
          <w:tab w:val="left" w:pos="220"/>
          <w:tab w:val="left" w:pos="1172"/>
        </w:tabs>
        <w:jc w:val="both"/>
        <w:rPr>
          <w:rFonts w:ascii="Verdana" w:hAnsi="Verdana" w:cs="MyriadPro-Light"/>
        </w:rPr>
      </w:pPr>
    </w:p>
    <w:p w:rsidR="003E0064" w:rsidRPr="001E1BE5" w:rsidRDefault="003E0064" w:rsidP="003E0064">
      <w:pPr>
        <w:pStyle w:val="Nessunostileparagrafo"/>
        <w:tabs>
          <w:tab w:val="left" w:pos="220"/>
          <w:tab w:val="left" w:pos="1172"/>
        </w:tabs>
        <w:jc w:val="both"/>
        <w:rPr>
          <w:rFonts w:ascii="Verdana" w:hAnsi="Verdana" w:cs="MyriadPro-Light"/>
          <w:b/>
          <w:color w:val="FF6600"/>
        </w:rPr>
      </w:pPr>
      <w:r w:rsidRPr="001E1BE5">
        <w:rPr>
          <w:rFonts w:ascii="Verdana" w:hAnsi="Verdana" w:cs="MyriadPro-Semibold"/>
          <w:b/>
          <w:color w:val="FF6600"/>
        </w:rPr>
        <w:t>Errebian è fornitore di Grandi utenti</w:t>
      </w:r>
      <w:r w:rsidRPr="001E1BE5">
        <w:rPr>
          <w:rFonts w:ascii="Verdana" w:hAnsi="Verdana" w:cs="MyriadPro-Light"/>
          <w:b/>
          <w:color w:val="FF6600"/>
        </w:rPr>
        <w:t>:</w:t>
      </w:r>
    </w:p>
    <w:p w:rsidR="003E0064" w:rsidRPr="001E1BE5" w:rsidRDefault="003E0064" w:rsidP="003E0064">
      <w:pPr>
        <w:pStyle w:val="Nessunostileparagrafo"/>
        <w:tabs>
          <w:tab w:val="left" w:pos="220"/>
          <w:tab w:val="left" w:pos="1172"/>
        </w:tabs>
        <w:jc w:val="both"/>
        <w:rPr>
          <w:rFonts w:ascii="Verdana" w:hAnsi="Verdana" w:cs="MyriadPro-Light"/>
        </w:rPr>
      </w:pPr>
      <w:r w:rsidRPr="001E1BE5">
        <w:rPr>
          <w:rFonts w:ascii="Verdana" w:hAnsi="Verdana" w:cs="MyriadPro-Light"/>
        </w:rPr>
        <w:t xml:space="preserve">RAI, Telecom, Mediaset, ENI, Finmeccanica, Ferrovie dello Stato, INPS, ENEL, Unipol, Agenzie Entrate, Reale Mutua, CONI, FAO, Ansa, Pfizer, Gruppo CARIGE, Wind, Regione Lombardia, Piemonte e Sardegna, Gruppo Unicredit, </w:t>
      </w:r>
      <w:proofErr w:type="spellStart"/>
      <w:r w:rsidRPr="001E1BE5">
        <w:rPr>
          <w:rFonts w:ascii="Verdana" w:hAnsi="Verdana" w:cs="MyriadPro-Light"/>
        </w:rPr>
        <w:t>Equitalia</w:t>
      </w:r>
      <w:proofErr w:type="spellEnd"/>
      <w:r w:rsidRPr="001E1BE5">
        <w:rPr>
          <w:rFonts w:ascii="Verdana" w:hAnsi="Verdana" w:cs="MyriadPro-Light"/>
        </w:rPr>
        <w:t xml:space="preserve">, ANSA, Mediobanca, Gruppo Poste Italiane, </w:t>
      </w:r>
      <w:proofErr w:type="spellStart"/>
      <w:r w:rsidRPr="001E1BE5">
        <w:rPr>
          <w:rFonts w:ascii="Verdana" w:hAnsi="Verdana" w:cs="MyriadPro-Light"/>
        </w:rPr>
        <w:t>Postel</w:t>
      </w:r>
      <w:proofErr w:type="spellEnd"/>
      <w:r w:rsidRPr="001E1BE5">
        <w:rPr>
          <w:rFonts w:ascii="Verdana" w:hAnsi="Verdana" w:cs="MyriadPro-Light"/>
        </w:rPr>
        <w:t>, e altre 30.000 aziende e oltre 8.000 punti ordinanti della Pubblica Amministrazione.</w:t>
      </w:r>
    </w:p>
    <w:p w:rsidR="003E0064" w:rsidRPr="001E1BE5" w:rsidRDefault="003E0064" w:rsidP="003E0064">
      <w:pPr>
        <w:pStyle w:val="Nessunostileparagrafo"/>
        <w:tabs>
          <w:tab w:val="left" w:pos="220"/>
          <w:tab w:val="left" w:pos="1172"/>
        </w:tabs>
        <w:jc w:val="both"/>
        <w:rPr>
          <w:rFonts w:ascii="Verdana" w:hAnsi="Verdana" w:cs="MyriadPro-Light"/>
        </w:rPr>
      </w:pPr>
    </w:p>
    <w:p w:rsidR="003E0064" w:rsidRPr="001E1BE5" w:rsidRDefault="003E0064" w:rsidP="003E0064">
      <w:pPr>
        <w:pStyle w:val="Nessunostileparagrafo"/>
        <w:tabs>
          <w:tab w:val="left" w:pos="220"/>
          <w:tab w:val="left" w:pos="1172"/>
        </w:tabs>
        <w:jc w:val="both"/>
        <w:rPr>
          <w:rFonts w:ascii="Verdana" w:hAnsi="Verdana" w:cs="MyriadPro-Semibold"/>
          <w:b/>
          <w:color w:val="FF6600"/>
        </w:rPr>
      </w:pPr>
      <w:r w:rsidRPr="001E1BE5">
        <w:rPr>
          <w:rFonts w:ascii="Verdana" w:hAnsi="Verdana" w:cs="MyriadPro-Semibold"/>
          <w:b/>
          <w:color w:val="FF6600"/>
        </w:rPr>
        <w:t xml:space="preserve">Errebian è al fianco dei propri clienti, sempre!   </w:t>
      </w:r>
    </w:p>
    <w:p w:rsidR="003E0064" w:rsidRPr="001E1BE5" w:rsidRDefault="003E0064" w:rsidP="003E0064">
      <w:pPr>
        <w:pStyle w:val="Nessunostileparagrafo"/>
        <w:tabs>
          <w:tab w:val="left" w:pos="220"/>
          <w:tab w:val="left" w:pos="1172"/>
        </w:tabs>
        <w:jc w:val="both"/>
        <w:rPr>
          <w:rFonts w:ascii="Verdana" w:hAnsi="Verdana" w:cs="MyriadPro-Light"/>
        </w:rPr>
      </w:pPr>
      <w:r w:rsidRPr="001E1BE5">
        <w:rPr>
          <w:rFonts w:ascii="Verdana" w:hAnsi="Verdana" w:cs="MyriadPro-Light"/>
        </w:rPr>
        <w:t xml:space="preserve">Ci prendiamo cura di ogni singola esigenza con dedizione e professionalità, per assicurare massima soddisfazione. Ogni Consulente Errebian è un professionista competente e costantemente aggiornato. Fa parte di una grande rete di vendita informatizzata, presente capillarmente in tutta Italia, per garantire: Soluzioni vincenti • Servizi su misura • Risparmio. </w:t>
      </w:r>
    </w:p>
    <w:p w:rsidR="003E0064" w:rsidRPr="001E1BE5" w:rsidRDefault="003E0064" w:rsidP="003E0064">
      <w:pPr>
        <w:pStyle w:val="Nessunostileparagrafo"/>
        <w:tabs>
          <w:tab w:val="left" w:pos="220"/>
          <w:tab w:val="left" w:pos="1172"/>
        </w:tabs>
        <w:jc w:val="both"/>
        <w:rPr>
          <w:rFonts w:ascii="Verdana" w:hAnsi="Verdana" w:cs="MyriadPro-Light"/>
        </w:rPr>
      </w:pPr>
      <w:r w:rsidRPr="001E1BE5">
        <w:rPr>
          <w:rFonts w:ascii="Verdana" w:hAnsi="Verdana" w:cs="MyriadPro-Light"/>
        </w:rPr>
        <w:t xml:space="preserve">Dal </w:t>
      </w:r>
      <w:proofErr w:type="spellStart"/>
      <w:r w:rsidRPr="001E1BE5">
        <w:rPr>
          <w:rFonts w:ascii="Verdana" w:hAnsi="Verdana" w:cs="MyriadPro-Light"/>
        </w:rPr>
        <w:t>Customer</w:t>
      </w:r>
      <w:proofErr w:type="spellEnd"/>
      <w:r w:rsidRPr="001E1BE5">
        <w:rPr>
          <w:rFonts w:ascii="Verdana" w:hAnsi="Verdana" w:cs="MyriadPro-Light"/>
        </w:rPr>
        <w:t xml:space="preserve"> Care risponde nostro personale altamente qualificato, formato per assicurare ogni supporto su prodotti, servizi e assistenza </w:t>
      </w:r>
      <w:proofErr w:type="spellStart"/>
      <w:r w:rsidRPr="001E1BE5">
        <w:rPr>
          <w:rFonts w:ascii="Verdana" w:hAnsi="Verdana" w:cs="MyriadPro-Light"/>
        </w:rPr>
        <w:t>pre</w:t>
      </w:r>
      <w:proofErr w:type="spellEnd"/>
      <w:r w:rsidRPr="001E1BE5">
        <w:rPr>
          <w:rFonts w:ascii="Verdana" w:hAnsi="Verdana" w:cs="MyriadPro-Light"/>
        </w:rPr>
        <w:t xml:space="preserve"> e post-vendita.  </w:t>
      </w:r>
    </w:p>
    <w:p w:rsidR="003E0064" w:rsidRDefault="003E0064" w:rsidP="003E0064">
      <w:pPr>
        <w:pStyle w:val="Nessunostileparagrafo"/>
        <w:tabs>
          <w:tab w:val="left" w:pos="220"/>
          <w:tab w:val="left" w:pos="1172"/>
        </w:tabs>
        <w:jc w:val="both"/>
        <w:rPr>
          <w:rFonts w:ascii="Verdana" w:hAnsi="Verdana" w:cs="MyriadPro-Light"/>
        </w:rPr>
      </w:pPr>
    </w:p>
    <w:p w:rsidR="001E1BE5" w:rsidRDefault="001E1BE5" w:rsidP="003E0064">
      <w:pPr>
        <w:pStyle w:val="Nessunostileparagrafo"/>
        <w:tabs>
          <w:tab w:val="left" w:pos="220"/>
          <w:tab w:val="left" w:pos="1172"/>
        </w:tabs>
        <w:jc w:val="both"/>
        <w:rPr>
          <w:rFonts w:ascii="Verdana" w:hAnsi="Verdana" w:cs="MyriadPro-Light"/>
        </w:rPr>
      </w:pPr>
    </w:p>
    <w:p w:rsidR="001E1BE5" w:rsidRDefault="001E1BE5" w:rsidP="003E0064">
      <w:pPr>
        <w:pStyle w:val="Nessunostileparagrafo"/>
        <w:tabs>
          <w:tab w:val="left" w:pos="220"/>
          <w:tab w:val="left" w:pos="1172"/>
        </w:tabs>
        <w:jc w:val="both"/>
        <w:rPr>
          <w:rFonts w:ascii="Verdana" w:hAnsi="Verdana" w:cs="MyriadPro-Light"/>
        </w:rPr>
      </w:pPr>
    </w:p>
    <w:p w:rsidR="001E1BE5" w:rsidRPr="001E1BE5" w:rsidRDefault="001E1BE5" w:rsidP="003E0064">
      <w:pPr>
        <w:pStyle w:val="Nessunostileparagrafo"/>
        <w:tabs>
          <w:tab w:val="left" w:pos="220"/>
          <w:tab w:val="left" w:pos="1172"/>
        </w:tabs>
        <w:jc w:val="both"/>
        <w:rPr>
          <w:rFonts w:ascii="Verdana" w:hAnsi="Verdana" w:cs="MyriadPro-Light"/>
        </w:rPr>
      </w:pPr>
    </w:p>
    <w:p w:rsidR="003E0064" w:rsidRPr="001E1BE5" w:rsidRDefault="003E0064" w:rsidP="003E0064">
      <w:pPr>
        <w:pStyle w:val="Nessunostileparagrafo"/>
        <w:tabs>
          <w:tab w:val="left" w:pos="220"/>
          <w:tab w:val="left" w:pos="1172"/>
        </w:tabs>
        <w:jc w:val="both"/>
        <w:rPr>
          <w:rFonts w:ascii="Verdana" w:hAnsi="Verdana" w:cs="MyriadPro-Semibold"/>
          <w:b/>
          <w:color w:val="FF6600"/>
        </w:rPr>
      </w:pPr>
      <w:r w:rsidRPr="001E1BE5">
        <w:rPr>
          <w:rFonts w:ascii="Verdana" w:hAnsi="Verdana" w:cs="MyriadPro-Semibold"/>
          <w:b/>
          <w:color w:val="FF6600"/>
        </w:rPr>
        <w:t xml:space="preserve">Errebian è impegno ambientale.    </w:t>
      </w:r>
    </w:p>
    <w:p w:rsidR="003E0064" w:rsidRPr="001E1BE5" w:rsidRDefault="003E0064" w:rsidP="003E0064">
      <w:pPr>
        <w:pStyle w:val="Nessunostileparagrafo"/>
        <w:tabs>
          <w:tab w:val="left" w:pos="220"/>
          <w:tab w:val="left" w:pos="1172"/>
        </w:tabs>
        <w:jc w:val="both"/>
        <w:rPr>
          <w:rFonts w:ascii="Verdana" w:hAnsi="Verdana" w:cs="MyriadPro-Light"/>
        </w:rPr>
      </w:pPr>
      <w:r w:rsidRPr="001E1BE5">
        <w:rPr>
          <w:rFonts w:ascii="Verdana" w:hAnsi="Verdana" w:cs="MyriadPro-Light"/>
        </w:rPr>
        <w:t xml:space="preserve">Giorno dopo giorno, ci impegniamo a minimizzare l’impatto che le nostre attività hanno sull’ambiente adottando i principi dello sviluppo sostenibile e incoraggiando ogni forma di risparmio energetico. Tra gli impegni che abbiamo assunto, da un punto di vista commerciale, vi è quello di collaborare con i fornitori che ricercano prodotti e servizi con il minimo impatto ambientale. Questo consente ai nostri clienti di effettuare una scelta consapevole nel panorama delle nostre offerte.  </w:t>
      </w:r>
    </w:p>
    <w:p w:rsidR="003E0064" w:rsidRPr="001E1BE5" w:rsidRDefault="003E0064" w:rsidP="003E0064">
      <w:pPr>
        <w:pStyle w:val="Nessunostileparagrafo"/>
        <w:tabs>
          <w:tab w:val="left" w:pos="220"/>
          <w:tab w:val="left" w:pos="1172"/>
        </w:tabs>
        <w:jc w:val="both"/>
        <w:rPr>
          <w:rFonts w:ascii="Verdana" w:hAnsi="Verdana" w:cs="MyriadPro-Light"/>
        </w:rPr>
      </w:pPr>
    </w:p>
    <w:p w:rsidR="003E0064" w:rsidRPr="001E1BE5" w:rsidRDefault="003E0064" w:rsidP="003E0064">
      <w:pPr>
        <w:pStyle w:val="Nessunostileparagrafo"/>
        <w:tabs>
          <w:tab w:val="left" w:pos="220"/>
          <w:tab w:val="left" w:pos="1172"/>
        </w:tabs>
        <w:jc w:val="both"/>
        <w:rPr>
          <w:rFonts w:ascii="Verdana" w:hAnsi="Verdana" w:cs="MyriadPro-Semibold"/>
          <w:b/>
          <w:color w:val="FF6600"/>
        </w:rPr>
      </w:pPr>
      <w:r w:rsidRPr="001E1BE5">
        <w:rPr>
          <w:rFonts w:ascii="Verdana" w:hAnsi="Verdana" w:cs="MyriadPro-Semibold"/>
          <w:b/>
          <w:color w:val="FF6600"/>
        </w:rPr>
        <w:t xml:space="preserve">Errebian è impegno sociale.   </w:t>
      </w:r>
    </w:p>
    <w:p w:rsidR="003E0064" w:rsidRPr="001E1BE5" w:rsidRDefault="003E0064" w:rsidP="003E0064">
      <w:pPr>
        <w:pStyle w:val="Nessunostileparagrafo"/>
        <w:tabs>
          <w:tab w:val="left" w:pos="220"/>
          <w:tab w:val="left" w:pos="1172"/>
        </w:tabs>
        <w:jc w:val="both"/>
        <w:rPr>
          <w:rFonts w:ascii="Verdana" w:hAnsi="Verdana" w:cs="MyriadPro-Regular"/>
        </w:rPr>
      </w:pPr>
      <w:r w:rsidRPr="001E1BE5">
        <w:rPr>
          <w:rFonts w:ascii="Verdana" w:hAnsi="Verdana" w:cs="MyriadPro-Regular"/>
        </w:rPr>
        <w:t xml:space="preserve">Etica, Rispetto e Valori identificano da sempre Errebian.  </w:t>
      </w:r>
    </w:p>
    <w:p w:rsidR="003E0064" w:rsidRPr="001E1BE5" w:rsidRDefault="003E0064" w:rsidP="003E0064">
      <w:pPr>
        <w:pStyle w:val="Nessunostileparagrafo"/>
        <w:tabs>
          <w:tab w:val="left" w:pos="220"/>
          <w:tab w:val="left" w:pos="1172"/>
        </w:tabs>
        <w:jc w:val="both"/>
        <w:rPr>
          <w:rFonts w:ascii="Verdana" w:hAnsi="Verdana" w:cs="MyriadPro-Light"/>
        </w:rPr>
      </w:pPr>
      <w:r w:rsidRPr="001E1BE5">
        <w:rPr>
          <w:rFonts w:ascii="Verdana" w:hAnsi="Verdana" w:cs="MyriadPro-Light"/>
        </w:rPr>
        <w:t xml:space="preserve">Solidarietà e Sostegno sono sentimenti e principii ben presenti in ogni azione quotidiana della nostra impresa. L’attitudine all’impegno civile e la condivisione dei valori etici, uniti alla responsabilità sociale e ambientale, sono i tratti caratterizzanti della nostra sensibilità aziendale. Responsabilità e impegno sociale da anni si sono fuse in una sensibilità filantropica a supporto delle istituzioni artistiche e benefiche, a carattere mondiale o locale.  </w:t>
      </w:r>
    </w:p>
    <w:p w:rsidR="000B2FB5" w:rsidRPr="001E1BE5" w:rsidRDefault="000B2FB5" w:rsidP="001E1BE5">
      <w:pPr>
        <w:pStyle w:val="Nessunostileparagrafo"/>
        <w:tabs>
          <w:tab w:val="left" w:pos="2900"/>
        </w:tabs>
        <w:jc w:val="both"/>
        <w:rPr>
          <w:rFonts w:ascii="Verdana" w:hAnsi="Verdana" w:cs="MyriadPro-Light"/>
          <w:w w:val="90"/>
        </w:rPr>
      </w:pPr>
    </w:p>
    <w:p w:rsidR="000B2FB5" w:rsidRPr="001E1BE5" w:rsidRDefault="000B2FB5" w:rsidP="003E0064">
      <w:pPr>
        <w:pStyle w:val="Nessunostileparagrafo"/>
        <w:tabs>
          <w:tab w:val="left" w:pos="220"/>
          <w:tab w:val="left" w:pos="1172"/>
        </w:tabs>
        <w:jc w:val="both"/>
        <w:rPr>
          <w:rFonts w:ascii="Verdana" w:hAnsi="Verdana" w:cs="MyriadPro-Light"/>
          <w:w w:val="90"/>
        </w:rPr>
      </w:pPr>
    </w:p>
    <w:p w:rsidR="003E0064" w:rsidRPr="001E1BE5" w:rsidRDefault="000B2FB5" w:rsidP="003E0064">
      <w:pPr>
        <w:rPr>
          <w:rFonts w:ascii="Verdana" w:hAnsi="Verdana"/>
          <w:szCs w:val="24"/>
        </w:rPr>
      </w:pPr>
      <w:r w:rsidRPr="001E1BE5">
        <w:rPr>
          <w:rFonts w:ascii="Verdana" w:eastAsia="Times New Roman" w:hAnsi="Verdana"/>
          <w:b/>
          <w:bCs/>
          <w:color w:val="FF6600"/>
          <w:szCs w:val="24"/>
        </w:rPr>
        <w:t>Contatti</w:t>
      </w:r>
      <w:r w:rsidRPr="001E1BE5">
        <w:rPr>
          <w:rFonts w:eastAsia="Times New Roman"/>
          <w:szCs w:val="24"/>
        </w:rPr>
        <w:br/>
      </w:r>
      <w:r w:rsidRPr="001E1BE5">
        <w:rPr>
          <w:rFonts w:eastAsia="Times New Roman"/>
          <w:szCs w:val="24"/>
        </w:rPr>
        <w:br/>
      </w:r>
      <w:r w:rsidRPr="001E1BE5">
        <w:rPr>
          <w:rFonts w:ascii="Verdana" w:eastAsia="Times New Roman" w:hAnsi="Verdana"/>
          <w:szCs w:val="24"/>
        </w:rPr>
        <w:t>Il referente per la convenzione è:</w:t>
      </w:r>
      <w:r w:rsidRPr="001E1BE5">
        <w:rPr>
          <w:rFonts w:eastAsia="Times New Roman"/>
          <w:szCs w:val="24"/>
        </w:rPr>
        <w:br/>
      </w:r>
      <w:r w:rsidRPr="001E1BE5">
        <w:rPr>
          <w:rFonts w:ascii="Verdana" w:eastAsia="Times New Roman" w:hAnsi="Verdana"/>
          <w:b/>
          <w:szCs w:val="24"/>
        </w:rPr>
        <w:t xml:space="preserve">Federica </w:t>
      </w:r>
      <w:proofErr w:type="spellStart"/>
      <w:r w:rsidRPr="001E1BE5">
        <w:rPr>
          <w:rFonts w:ascii="Verdana" w:eastAsia="Times New Roman" w:hAnsi="Verdana"/>
          <w:b/>
          <w:szCs w:val="24"/>
        </w:rPr>
        <w:t>Triolo</w:t>
      </w:r>
      <w:proofErr w:type="spellEnd"/>
      <w:r w:rsidRPr="001E1BE5">
        <w:rPr>
          <w:rFonts w:ascii="Verdana" w:eastAsia="Times New Roman" w:hAnsi="Verdana"/>
          <w:szCs w:val="24"/>
        </w:rPr>
        <w:t xml:space="preserve"> </w:t>
      </w:r>
      <w:r w:rsidRPr="001E1BE5">
        <w:rPr>
          <w:rFonts w:eastAsia="Times New Roman"/>
          <w:szCs w:val="24"/>
        </w:rPr>
        <w:br/>
      </w:r>
      <w:r w:rsidRPr="001E1BE5">
        <w:rPr>
          <w:rFonts w:ascii="Verdana" w:eastAsia="Times New Roman" w:hAnsi="Verdana"/>
          <w:szCs w:val="24"/>
        </w:rPr>
        <w:t>Tel: 06 91998.611</w:t>
      </w:r>
      <w:r w:rsidRPr="001E1BE5">
        <w:rPr>
          <w:rFonts w:eastAsia="Times New Roman"/>
          <w:szCs w:val="24"/>
        </w:rPr>
        <w:br/>
      </w:r>
      <w:r w:rsidRPr="001E1BE5">
        <w:rPr>
          <w:rFonts w:eastAsia="Times New Roman"/>
          <w:szCs w:val="24"/>
        </w:rPr>
        <w:br/>
      </w:r>
      <w:r w:rsidRPr="001E1BE5">
        <w:rPr>
          <w:rFonts w:ascii="Verdana" w:eastAsia="Times New Roman" w:hAnsi="Verdana"/>
          <w:szCs w:val="24"/>
        </w:rPr>
        <w:t>Numero verde: 800 062 625</w:t>
      </w:r>
      <w:r w:rsidRPr="001E1BE5">
        <w:rPr>
          <w:rFonts w:eastAsia="Times New Roman"/>
          <w:szCs w:val="24"/>
        </w:rPr>
        <w:br/>
      </w:r>
      <w:r w:rsidRPr="001E1BE5">
        <w:rPr>
          <w:rFonts w:ascii="Verdana" w:eastAsia="Times New Roman" w:hAnsi="Verdana"/>
          <w:szCs w:val="24"/>
        </w:rPr>
        <w:t>Fax numero verde: 800 063 625</w:t>
      </w:r>
      <w:r w:rsidRPr="001E1BE5">
        <w:rPr>
          <w:rFonts w:eastAsia="Times New Roman"/>
          <w:szCs w:val="24"/>
        </w:rPr>
        <w:br/>
      </w:r>
      <w:r w:rsidRPr="001E1BE5">
        <w:rPr>
          <w:rFonts w:ascii="Verdana" w:eastAsia="Times New Roman" w:hAnsi="Verdana"/>
          <w:szCs w:val="24"/>
        </w:rPr>
        <w:t xml:space="preserve">E-mail: </w:t>
      </w:r>
      <w:hyperlink r:id="rId20" w:history="1">
        <w:r w:rsidRPr="001E1BE5">
          <w:rPr>
            <w:rStyle w:val="Collegamentoipertestuale"/>
            <w:rFonts w:ascii="Verdana" w:eastAsia="Times New Roman" w:hAnsi="Verdana"/>
            <w:szCs w:val="24"/>
          </w:rPr>
          <w:t>servizioclienti@errebian.it</w:t>
        </w:r>
      </w:hyperlink>
    </w:p>
    <w:p w:rsidR="000B2FB5" w:rsidRPr="001E1BE5" w:rsidRDefault="000B2FB5" w:rsidP="003E0064">
      <w:pPr>
        <w:rPr>
          <w:rFonts w:ascii="Verdana" w:hAnsi="Verdana"/>
          <w:szCs w:val="24"/>
        </w:rPr>
      </w:pPr>
      <w:r w:rsidRPr="001E1BE5">
        <w:rPr>
          <w:rFonts w:ascii="Verdana" w:hAnsi="Verdana"/>
          <w:szCs w:val="24"/>
        </w:rPr>
        <w:t xml:space="preserve"> </w:t>
      </w:r>
    </w:p>
    <w:p w:rsidR="003E0064" w:rsidRPr="001E1BE5" w:rsidRDefault="003E0064" w:rsidP="003E0064">
      <w:pPr>
        <w:rPr>
          <w:rFonts w:ascii="Verdana" w:hAnsi="Verdana"/>
          <w:szCs w:val="24"/>
        </w:rPr>
      </w:pPr>
    </w:p>
    <w:p w:rsidR="003E0064" w:rsidRPr="001E1BE5" w:rsidRDefault="003E0064" w:rsidP="003E0064">
      <w:pPr>
        <w:rPr>
          <w:rFonts w:ascii="Verdana" w:hAnsi="Verdana"/>
          <w:szCs w:val="24"/>
        </w:rPr>
      </w:pPr>
    </w:p>
    <w:permEnd w:id="0"/>
    <w:p w:rsidR="007C19F2" w:rsidRPr="001E1BE5" w:rsidRDefault="007C19F2" w:rsidP="00BD7526">
      <w:pPr>
        <w:tabs>
          <w:tab w:val="left" w:pos="3424"/>
        </w:tabs>
        <w:ind w:left="-284"/>
        <w:rPr>
          <w:rFonts w:ascii="Verdana" w:hAnsi="Verdana"/>
          <w:szCs w:val="24"/>
        </w:rPr>
      </w:pPr>
    </w:p>
    <w:sectPr w:rsidR="007C19F2" w:rsidRPr="001E1BE5" w:rsidSect="00F8466F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1702" w:right="709" w:bottom="709" w:left="1021" w:header="0" w:footer="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D93" w:rsidRDefault="00FA7D93">
      <w:r>
        <w:separator/>
      </w:r>
    </w:p>
  </w:endnote>
  <w:endnote w:type="continuationSeparator" w:id="0">
    <w:p w:rsidR="00FA7D93" w:rsidRDefault="00FA7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Frutiger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A45" w:rsidRDefault="00EE0A45" w:rsidP="00863EA7">
    <w:pPr>
      <w:pStyle w:val="Pidipagina"/>
      <w:tabs>
        <w:tab w:val="clear" w:pos="9638"/>
      </w:tabs>
      <w:ind w:left="-1134" w:right="-1134"/>
      <w:jc w:val="center"/>
    </w:pPr>
  </w:p>
  <w:p w:rsidR="00EE0A45" w:rsidRDefault="00EE0A45" w:rsidP="00863EA7">
    <w:pPr>
      <w:pStyle w:val="Pidipagina"/>
      <w:tabs>
        <w:tab w:val="clear" w:pos="9638"/>
      </w:tabs>
      <w:ind w:left="-1134" w:right="-1134"/>
    </w:pPr>
    <w:r>
      <w:rPr>
        <w:noProof/>
      </w:rPr>
      <w:drawing>
        <wp:inline distT="0" distB="0" distL="0" distR="0">
          <wp:extent cx="7570480" cy="11099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no_carta_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80" cy="1109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D93" w:rsidRDefault="00FA7D93">
      <w:r>
        <w:separator/>
      </w:r>
    </w:p>
  </w:footnote>
  <w:footnote w:type="continuationSeparator" w:id="0">
    <w:p w:rsidR="00FA7D93" w:rsidRDefault="00FA7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A45" w:rsidRDefault="00E360C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46.25pt;height:308.25pt;z-index:-251658240;mso-position-horizontal:center;mso-position-horizontal-relative:margin;mso-position-vertical:center;mso-position-vertical-relative:margin" o:allowincell="f">
          <v:imagedata r:id="rId1" o:title="Sfond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A45" w:rsidRDefault="00EE0A45" w:rsidP="007B494F">
    <w:pPr>
      <w:pStyle w:val="Intestazione"/>
      <w:ind w:left="-1134" w:right="-709"/>
    </w:pPr>
    <w:r>
      <w:rPr>
        <w:noProof/>
      </w:rPr>
      <w:drawing>
        <wp:inline distT="0" distB="0" distL="0" distR="0">
          <wp:extent cx="7670800" cy="977900"/>
          <wp:effectExtent l="0" t="0" r="0" b="12700"/>
          <wp:docPr id="7" name="Immagine 7" descr="Testatina_Carta_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6" descr="Testatina_Carta_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A45" w:rsidRDefault="00E360C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446.25pt;height:308.25pt;z-index:-251659264;mso-position-horizontal:center;mso-position-horizontal-relative:margin;mso-position-vertical:center;mso-position-vertical-relative:margin" o:allowincell="f">
          <v:imagedata r:id="rId1" o:title="Sfond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06DC1"/>
    <w:multiLevelType w:val="multilevel"/>
    <w:tmpl w:val="94FA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1D6B01"/>
    <w:multiLevelType w:val="hybridMultilevel"/>
    <w:tmpl w:val="88129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cumentProtection w:edit="readOnly" w:enforcement="1" w:cryptProviderType="rsaAES" w:cryptAlgorithmClass="hash" w:cryptAlgorithmType="typeAny" w:cryptAlgorithmSid="14" w:cryptSpinCount="100000" w:hash="R76semTlIiNpHjTVK3I5QB/ec6NlS4VnLpT4hgBAA/vCXLImes/IC6llvSbp+BWwpAZbhIj6iwgm&#10;mXQO9XHVvA==" w:salt="l4C4y+MWV8DZrqMp0QBmEg==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321A"/>
    <w:rsid w:val="000B2FB5"/>
    <w:rsid w:val="000D3AC3"/>
    <w:rsid w:val="0017789B"/>
    <w:rsid w:val="001E085A"/>
    <w:rsid w:val="001E1BE5"/>
    <w:rsid w:val="00380248"/>
    <w:rsid w:val="003E0064"/>
    <w:rsid w:val="004457BC"/>
    <w:rsid w:val="004C0DFB"/>
    <w:rsid w:val="004D0FDF"/>
    <w:rsid w:val="004D4BCC"/>
    <w:rsid w:val="005A4735"/>
    <w:rsid w:val="005D2440"/>
    <w:rsid w:val="006067F6"/>
    <w:rsid w:val="0068668E"/>
    <w:rsid w:val="006B01F0"/>
    <w:rsid w:val="006D4A3F"/>
    <w:rsid w:val="006E6F7E"/>
    <w:rsid w:val="007B494F"/>
    <w:rsid w:val="007C19F2"/>
    <w:rsid w:val="00827DC8"/>
    <w:rsid w:val="00841726"/>
    <w:rsid w:val="00863EA7"/>
    <w:rsid w:val="00880ED6"/>
    <w:rsid w:val="008D2BFD"/>
    <w:rsid w:val="00901091"/>
    <w:rsid w:val="00921FC2"/>
    <w:rsid w:val="00994C93"/>
    <w:rsid w:val="009B321A"/>
    <w:rsid w:val="009D0439"/>
    <w:rsid w:val="00AA1A24"/>
    <w:rsid w:val="00B36347"/>
    <w:rsid w:val="00B5345F"/>
    <w:rsid w:val="00BB31BC"/>
    <w:rsid w:val="00BD7526"/>
    <w:rsid w:val="00C102AB"/>
    <w:rsid w:val="00C44387"/>
    <w:rsid w:val="00CD60D1"/>
    <w:rsid w:val="00CE4879"/>
    <w:rsid w:val="00D006B9"/>
    <w:rsid w:val="00D61BA2"/>
    <w:rsid w:val="00DC3763"/>
    <w:rsid w:val="00E360C3"/>
    <w:rsid w:val="00EE0A45"/>
    <w:rsid w:val="00F05AF7"/>
    <w:rsid w:val="00F12655"/>
    <w:rsid w:val="00F12946"/>
    <w:rsid w:val="00F8466F"/>
    <w:rsid w:val="00FA7D93"/>
    <w:rsid w:val="00FB166A"/>
    <w:rsid w:val="00FF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60C3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94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360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60C3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725CA8"/>
    <w:rPr>
      <w:color w:val="0000FF"/>
      <w:u w:val="single"/>
    </w:rPr>
  </w:style>
  <w:style w:type="character" w:styleId="Enfasicorsivo">
    <w:name w:val="Emphasis"/>
    <w:qFormat/>
    <w:rsid w:val="00725CA8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FC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FC2"/>
    <w:rPr>
      <w:rFonts w:ascii="Lucida Grande" w:hAnsi="Lucida Grande" w:cs="Lucida Grande"/>
      <w:sz w:val="18"/>
      <w:szCs w:val="18"/>
    </w:rPr>
  </w:style>
  <w:style w:type="paragraph" w:styleId="Revisione">
    <w:name w:val="Revision"/>
    <w:hidden/>
    <w:uiPriority w:val="99"/>
    <w:semiHidden/>
    <w:rsid w:val="00994C93"/>
    <w:rPr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94C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essunostileparagrafo">
    <w:name w:val="[Nessuno stile paragrafo]"/>
    <w:rsid w:val="003E006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TXT">
    <w:name w:val="TXT"/>
    <w:basedOn w:val="Nessunostileparagrafo"/>
    <w:uiPriority w:val="99"/>
    <w:rsid w:val="003E0064"/>
    <w:pPr>
      <w:spacing w:line="340" w:lineRule="atLeast"/>
    </w:pPr>
    <w:rPr>
      <w:rFonts w:ascii="Frutiger-Light" w:hAnsi="Frutiger-Light" w:cs="Frutiger-Light"/>
    </w:rPr>
  </w:style>
  <w:style w:type="character" w:customStyle="1" w:styleId="GrassettoINTRO">
    <w:name w:val="Grassetto INTRO"/>
    <w:uiPriority w:val="99"/>
    <w:rsid w:val="003E0064"/>
    <w:rPr>
      <w:rFonts w:ascii="Frutiger-Bold" w:hAnsi="Frutiger-Bold" w:cs="Frutiger-Bold"/>
      <w:b/>
      <w:bCs/>
      <w:color w:val="000000"/>
      <w:spacing w:val="0"/>
      <w:w w:val="100"/>
      <w:position w:val="0"/>
      <w:sz w:val="24"/>
      <w:szCs w:val="24"/>
      <w:u w:val="none"/>
      <w:vertAlign w:val="baseline"/>
      <w:em w:val="none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D24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94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725CA8"/>
    <w:rPr>
      <w:color w:val="0000FF"/>
      <w:u w:val="single"/>
    </w:rPr>
  </w:style>
  <w:style w:type="character" w:styleId="Enfasicorsivo">
    <w:name w:val="Emphasis"/>
    <w:qFormat/>
    <w:rsid w:val="00725CA8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FC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21FC2"/>
    <w:rPr>
      <w:rFonts w:ascii="Lucida Grande" w:hAnsi="Lucida Grande" w:cs="Lucida Grande"/>
      <w:sz w:val="18"/>
      <w:szCs w:val="18"/>
    </w:rPr>
  </w:style>
  <w:style w:type="paragraph" w:styleId="Revisione">
    <w:name w:val="Revision"/>
    <w:hidden/>
    <w:uiPriority w:val="99"/>
    <w:semiHidden/>
    <w:rsid w:val="00994C93"/>
    <w:rPr>
      <w:sz w:val="24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994C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essunostileparagrafo">
    <w:name w:val="[Nessuno stile paragrafo]"/>
    <w:rsid w:val="003E006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TXT">
    <w:name w:val="TXT"/>
    <w:basedOn w:val="Nessunostileparagrafo"/>
    <w:uiPriority w:val="99"/>
    <w:rsid w:val="003E0064"/>
    <w:pPr>
      <w:spacing w:line="340" w:lineRule="atLeast"/>
    </w:pPr>
    <w:rPr>
      <w:rFonts w:ascii="Frutiger-Light" w:hAnsi="Frutiger-Light" w:cs="Frutiger-Light"/>
    </w:rPr>
  </w:style>
  <w:style w:type="character" w:customStyle="1" w:styleId="GrassettoINTRO">
    <w:name w:val="Grassetto INTRO"/>
    <w:uiPriority w:val="99"/>
    <w:rsid w:val="003E0064"/>
    <w:rPr>
      <w:rFonts w:ascii="Frutiger-Bold" w:hAnsi="Frutiger-Bold" w:cs="Frutiger-Bold"/>
      <w:b/>
      <w:bCs/>
      <w:color w:val="000000"/>
      <w:spacing w:val="0"/>
      <w:w w:val="100"/>
      <w:position w:val="0"/>
      <w:sz w:val="24"/>
      <w:szCs w:val="24"/>
      <w:u w:val="none"/>
      <w:vertAlign w:val="baseline"/>
      <w:em w:val="none"/>
      <w:lang w:val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D24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rebian.it/wp-content/uploads/2016/Consumabili-per-Retindustria.zip" TargetMode="External"/><Relationship Id="rId13" Type="http://schemas.openxmlformats.org/officeDocument/2006/relationships/hyperlink" Target="http://www.errebian.it/wp-content/uploads/2016/Consumabili-per-Retindustria.zip" TargetMode="External"/><Relationship Id="rId18" Type="http://schemas.openxmlformats.org/officeDocument/2006/relationships/hyperlink" Target="http://www.errebian.it/wp-content/uploads/2016/Catalogo_Convenzione_Reteindustria-Errebian_Gen-Mar2016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errebian.it/wp-content/uploads/2016/Consumabili-per-Retindustria.zip" TargetMode="External"/><Relationship Id="rId17" Type="http://schemas.openxmlformats.org/officeDocument/2006/relationships/hyperlink" Target="http://www.errebian.it/wp-content/uploads/2016/Catalogo_Convenzione_Reteindustria-Errebian_Gen-Mar2016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rrebian.it/wp-content/uploads/2016/AllegatoA-Convenzione(aggiornamentoGennaio2016).xlsx.zip" TargetMode="External"/><Relationship Id="rId20" Type="http://schemas.openxmlformats.org/officeDocument/2006/relationships/hyperlink" Target="mailto:servizioclienti@errebian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errebian.it/wp-content/uploads/2016/AllegatoA-Convenzione(aggiornamentoGennaio2016).xlsx.zip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errebian.it/wp-content/uploads/2016/Consumabili-per-Retindustria.zip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errebian.it/wp-content/uploads/2016/Consumabili-per-Retindustria.zip" TargetMode="External"/><Relationship Id="rId22" Type="http://schemas.openxmlformats.org/officeDocument/2006/relationships/header" Target="header2.xml"/><Relationship Id="rId27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FCF9F0-E136-4290-B30D-7FB63EA1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6465</Characters>
  <Application>Microsoft Office Word</Application>
  <DocSecurity>8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Errebian S.p.A.</Company>
  <LinksUpToDate>false</LinksUpToDate>
  <CharactersWithSpaces>7584</CharactersWithSpaces>
  <SharedDoc>false</SharedDoc>
  <HyperlinkBase/>
  <HLinks>
    <vt:vector size="18" baseType="variant">
      <vt:variant>
        <vt:i4>1245245</vt:i4>
      </vt:variant>
      <vt:variant>
        <vt:i4>2064</vt:i4>
      </vt:variant>
      <vt:variant>
        <vt:i4>1025</vt:i4>
      </vt:variant>
      <vt:variant>
        <vt:i4>1</vt:i4>
      </vt:variant>
      <vt:variant>
        <vt:lpwstr>Testatina-Intestata-Errebian-2014</vt:lpwstr>
      </vt:variant>
      <vt:variant>
        <vt:lpwstr/>
      </vt:variant>
      <vt:variant>
        <vt:i4>6750328</vt:i4>
      </vt:variant>
      <vt:variant>
        <vt:i4>-1</vt:i4>
      </vt:variant>
      <vt:variant>
        <vt:i4>2056</vt:i4>
      </vt:variant>
      <vt:variant>
        <vt:i4>1</vt:i4>
      </vt:variant>
      <vt:variant>
        <vt:lpwstr>Sfondo</vt:lpwstr>
      </vt:variant>
      <vt:variant>
        <vt:lpwstr/>
      </vt:variant>
      <vt:variant>
        <vt:i4>6750328</vt:i4>
      </vt:variant>
      <vt:variant>
        <vt:i4>-1</vt:i4>
      </vt:variant>
      <vt:variant>
        <vt:i4>2057</vt:i4>
      </vt:variant>
      <vt:variant>
        <vt:i4>1</vt:i4>
      </vt:variant>
      <vt:variant>
        <vt:lpwstr>Sfondo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>Carta intestata [ERREBIAN]²</dc:subject>
  <dc:creator>Marketing Immagine e Comunicazione</dc:creator>
  <cp:keywords>Modulistica aziendale</cp:keywords>
  <cp:lastModifiedBy>MCarvisiglia</cp:lastModifiedBy>
  <cp:revision>2</cp:revision>
  <cp:lastPrinted>2016-02-04T16:35:00Z</cp:lastPrinted>
  <dcterms:created xsi:type="dcterms:W3CDTF">2016-02-08T09:47:00Z</dcterms:created>
  <dcterms:modified xsi:type="dcterms:W3CDTF">2016-02-08T09:47:00Z</dcterms:modified>
  <cp:category>Modulistica interna/esterna</cp:category>
</cp:coreProperties>
</file>