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1B" w:rsidRDefault="0061021B" w:rsidP="002402F5">
      <w:pPr>
        <w:ind w:firstLine="708"/>
        <w:jc w:val="both"/>
        <w:rPr>
          <w:rFonts w:eastAsia="Calibri"/>
        </w:rPr>
      </w:pPr>
    </w:p>
    <w:p w:rsidR="0061021B" w:rsidRPr="0061021B" w:rsidRDefault="0061021B" w:rsidP="0061021B">
      <w:pPr>
        <w:ind w:firstLine="708"/>
        <w:jc w:val="both"/>
        <w:rPr>
          <w:rFonts w:ascii="Verdana" w:eastAsia="Calibri" w:hAnsi="Verdana"/>
          <w:sz w:val="20"/>
          <w:szCs w:val="20"/>
        </w:rPr>
      </w:pPr>
    </w:p>
    <w:p w:rsidR="002402F5" w:rsidRPr="0061021B" w:rsidRDefault="002402F5" w:rsidP="0061021B">
      <w:pPr>
        <w:jc w:val="both"/>
        <w:rPr>
          <w:rFonts w:ascii="Verdana" w:eastAsia="Calibri" w:hAnsi="Verdana"/>
          <w:sz w:val="20"/>
          <w:szCs w:val="20"/>
        </w:rPr>
      </w:pPr>
      <w:r w:rsidRPr="0061021B">
        <w:rPr>
          <w:rFonts w:ascii="Verdana" w:eastAsia="Calibri" w:hAnsi="Verdana"/>
          <w:sz w:val="20"/>
          <w:szCs w:val="20"/>
        </w:rPr>
        <w:t xml:space="preserve">Business Voice srl si occupa da oltre 30 anni di </w:t>
      </w:r>
      <w:r w:rsidRPr="0061021B">
        <w:rPr>
          <w:rFonts w:ascii="Verdana" w:eastAsia="Calibri" w:hAnsi="Verdana"/>
          <w:b/>
          <w:sz w:val="20"/>
          <w:szCs w:val="20"/>
        </w:rPr>
        <w:t>traduzioni, localizzazione ed interpretariati</w:t>
      </w:r>
      <w:r w:rsidRPr="0061021B">
        <w:rPr>
          <w:rFonts w:ascii="Verdana" w:eastAsia="Calibri" w:hAnsi="Verdana"/>
          <w:sz w:val="20"/>
          <w:szCs w:val="20"/>
        </w:rPr>
        <w:t xml:space="preserve"> servendo le più qualificate e prestigiose aziende locali e nazionali.</w:t>
      </w:r>
    </w:p>
    <w:p w:rsidR="002402F5" w:rsidRPr="0061021B" w:rsidRDefault="002402F5" w:rsidP="0061021B">
      <w:pPr>
        <w:ind w:firstLine="708"/>
        <w:jc w:val="both"/>
        <w:rPr>
          <w:rFonts w:ascii="Verdana" w:eastAsia="Calibri" w:hAnsi="Verdana"/>
          <w:sz w:val="20"/>
          <w:szCs w:val="20"/>
        </w:rPr>
      </w:pPr>
    </w:p>
    <w:p w:rsidR="002402F5" w:rsidRPr="0061021B" w:rsidRDefault="002402F5" w:rsidP="0061021B">
      <w:pPr>
        <w:jc w:val="both"/>
        <w:rPr>
          <w:rFonts w:ascii="Verdana" w:eastAsia="Calibri" w:hAnsi="Verdana"/>
          <w:sz w:val="20"/>
          <w:szCs w:val="20"/>
        </w:rPr>
      </w:pPr>
      <w:r w:rsidRPr="0061021B">
        <w:rPr>
          <w:rFonts w:ascii="Verdana" w:eastAsia="Calibri" w:hAnsi="Verdana"/>
          <w:sz w:val="20"/>
          <w:szCs w:val="20"/>
        </w:rPr>
        <w:t xml:space="preserve">La nostra azienda garantisce un </w:t>
      </w:r>
      <w:r w:rsidRPr="0061021B">
        <w:rPr>
          <w:rFonts w:ascii="Verdana" w:eastAsia="Calibri" w:hAnsi="Verdana"/>
          <w:b/>
          <w:sz w:val="20"/>
          <w:szCs w:val="20"/>
        </w:rPr>
        <w:t>servizio puntuale e competitivo</w:t>
      </w:r>
      <w:r w:rsidRPr="0061021B">
        <w:rPr>
          <w:rFonts w:ascii="Verdana" w:eastAsia="Calibri" w:hAnsi="Verdana"/>
          <w:sz w:val="20"/>
          <w:szCs w:val="20"/>
        </w:rPr>
        <w:t xml:space="preserve"> fornendo un </w:t>
      </w:r>
      <w:r w:rsidRPr="0061021B">
        <w:rPr>
          <w:rFonts w:ascii="Verdana" w:eastAsia="Calibri" w:hAnsi="Verdana"/>
          <w:b/>
          <w:sz w:val="20"/>
          <w:szCs w:val="20"/>
        </w:rPr>
        <w:t>prodotto finito</w:t>
      </w:r>
      <w:r w:rsidRPr="0061021B">
        <w:rPr>
          <w:rFonts w:ascii="Verdana" w:eastAsia="Calibri" w:hAnsi="Verdana"/>
          <w:sz w:val="20"/>
          <w:szCs w:val="20"/>
        </w:rPr>
        <w:t xml:space="preserve"> </w:t>
      </w:r>
      <w:r w:rsidRPr="0061021B">
        <w:rPr>
          <w:rFonts w:ascii="Verdana" w:eastAsia="Calibri" w:hAnsi="Verdana"/>
          <w:b/>
          <w:sz w:val="20"/>
          <w:szCs w:val="20"/>
        </w:rPr>
        <w:t>sia dal punto di vista linguistico che grafico</w:t>
      </w:r>
      <w:r w:rsidRPr="0061021B">
        <w:rPr>
          <w:rFonts w:ascii="Verdana" w:eastAsia="Calibri" w:hAnsi="Verdana"/>
          <w:sz w:val="20"/>
          <w:szCs w:val="20"/>
        </w:rPr>
        <w:t>.</w:t>
      </w:r>
    </w:p>
    <w:p w:rsidR="002402F5" w:rsidRPr="0061021B" w:rsidRDefault="002402F5" w:rsidP="0061021B">
      <w:pPr>
        <w:ind w:firstLine="708"/>
        <w:jc w:val="both"/>
        <w:rPr>
          <w:rFonts w:ascii="Verdana" w:eastAsia="Calibri" w:hAnsi="Verdana"/>
          <w:sz w:val="20"/>
          <w:szCs w:val="20"/>
        </w:rPr>
      </w:pPr>
    </w:p>
    <w:p w:rsidR="002402F5" w:rsidRPr="0061021B" w:rsidRDefault="002402F5" w:rsidP="0061021B">
      <w:pPr>
        <w:jc w:val="both"/>
        <w:rPr>
          <w:rFonts w:ascii="Verdana" w:eastAsia="Calibri" w:hAnsi="Verdana"/>
          <w:sz w:val="20"/>
          <w:szCs w:val="20"/>
        </w:rPr>
      </w:pPr>
      <w:r w:rsidRPr="0061021B">
        <w:rPr>
          <w:rFonts w:ascii="Verdana" w:eastAsia="Calibri" w:hAnsi="Verdana"/>
          <w:sz w:val="20"/>
          <w:szCs w:val="20"/>
        </w:rPr>
        <w:t>Sempre più operatori ed aziende si rivolgono a Business Voice: ottenere una traduzione di qualità significa, infatti, poter usufruire di un valido strumento di supporto nei rapporti coi partner esteri e di sviluppo commerciale sui mercati internazionali.</w:t>
      </w:r>
    </w:p>
    <w:p w:rsidR="002402F5" w:rsidRPr="0061021B" w:rsidRDefault="002402F5" w:rsidP="0061021B">
      <w:pPr>
        <w:pStyle w:val="bodytext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eastAsia="Calibri" w:hAnsi="Verdana"/>
          <w:sz w:val="20"/>
          <w:szCs w:val="20"/>
        </w:rPr>
      </w:pPr>
    </w:p>
    <w:p w:rsidR="002402F5" w:rsidRPr="0061021B" w:rsidRDefault="002402F5" w:rsidP="0061021B">
      <w:pPr>
        <w:pStyle w:val="bodytext"/>
        <w:shd w:val="clear" w:color="auto" w:fill="FFFFFF"/>
        <w:spacing w:before="0" w:beforeAutospacing="0" w:after="0" w:afterAutospacing="0" w:line="276" w:lineRule="auto"/>
        <w:jc w:val="both"/>
        <w:rPr>
          <w:rFonts w:ascii="Verdana" w:eastAsia="Calibri" w:hAnsi="Verdana"/>
          <w:sz w:val="20"/>
          <w:szCs w:val="20"/>
        </w:rPr>
      </w:pPr>
      <w:r w:rsidRPr="0061021B">
        <w:rPr>
          <w:rFonts w:ascii="Verdana" w:eastAsia="Calibri" w:hAnsi="Verdana"/>
          <w:sz w:val="20"/>
          <w:szCs w:val="20"/>
        </w:rPr>
        <w:t xml:space="preserve">Ogni documento viene analizzato attraverso </w:t>
      </w:r>
      <w:r w:rsidRPr="0061021B">
        <w:rPr>
          <w:rFonts w:ascii="Verdana" w:eastAsia="Calibri" w:hAnsi="Verdana"/>
          <w:b/>
          <w:sz w:val="20"/>
          <w:szCs w:val="20"/>
        </w:rPr>
        <w:t xml:space="preserve">moderni </w:t>
      </w:r>
      <w:proofErr w:type="spellStart"/>
      <w:r w:rsidRPr="0061021B">
        <w:rPr>
          <w:rFonts w:ascii="Verdana" w:eastAsia="Calibri" w:hAnsi="Verdana"/>
          <w:b/>
          <w:sz w:val="20"/>
          <w:szCs w:val="20"/>
        </w:rPr>
        <w:t>Cat</w:t>
      </w:r>
      <w:proofErr w:type="spellEnd"/>
      <w:r w:rsidRPr="0061021B">
        <w:rPr>
          <w:rFonts w:ascii="Verdana" w:eastAsia="Calibri" w:hAnsi="Verdana"/>
          <w:b/>
          <w:sz w:val="20"/>
          <w:szCs w:val="20"/>
        </w:rPr>
        <w:t xml:space="preserve"> </w:t>
      </w:r>
      <w:proofErr w:type="spellStart"/>
      <w:r w:rsidRPr="0061021B">
        <w:rPr>
          <w:rFonts w:ascii="Verdana" w:eastAsia="Calibri" w:hAnsi="Verdana"/>
          <w:b/>
          <w:sz w:val="20"/>
          <w:szCs w:val="20"/>
        </w:rPr>
        <w:t>Tools</w:t>
      </w:r>
      <w:proofErr w:type="spellEnd"/>
      <w:r w:rsidRPr="0061021B">
        <w:rPr>
          <w:rFonts w:ascii="Verdana" w:eastAsia="Calibri" w:hAnsi="Verdana"/>
          <w:sz w:val="20"/>
          <w:szCs w:val="20"/>
        </w:rPr>
        <w:t xml:space="preserve"> che consentono l’elaborazione di </w:t>
      </w:r>
      <w:r w:rsidRPr="0061021B">
        <w:rPr>
          <w:rFonts w:ascii="Verdana" w:eastAsia="Calibri" w:hAnsi="Verdana"/>
          <w:b/>
          <w:sz w:val="20"/>
          <w:szCs w:val="20"/>
        </w:rPr>
        <w:t>quotazioni ad hoc</w:t>
      </w:r>
      <w:r w:rsidRPr="0061021B">
        <w:rPr>
          <w:rFonts w:ascii="Verdana" w:eastAsia="Calibri" w:hAnsi="Verdana"/>
          <w:sz w:val="20"/>
          <w:szCs w:val="20"/>
        </w:rPr>
        <w:t xml:space="preserve">. Grazie alla partnership con Confindustria, Business Voice offre alle aziende aderenti al Sistema </w:t>
      </w:r>
      <w:r w:rsidRPr="0061021B">
        <w:rPr>
          <w:rFonts w:ascii="Verdana" w:eastAsia="Calibri" w:hAnsi="Verdana"/>
          <w:b/>
          <w:sz w:val="20"/>
          <w:szCs w:val="20"/>
        </w:rPr>
        <w:t>esclusive tariffe dedicate</w:t>
      </w:r>
      <w:r w:rsidRPr="0061021B">
        <w:rPr>
          <w:rFonts w:ascii="Verdana" w:eastAsia="Calibri" w:hAnsi="Verdana"/>
          <w:sz w:val="20"/>
          <w:szCs w:val="20"/>
        </w:rPr>
        <w:t xml:space="preserve"> e uno </w:t>
      </w:r>
      <w:r w:rsidRPr="0061021B">
        <w:rPr>
          <w:rFonts w:ascii="Verdana" w:eastAsia="Calibri" w:hAnsi="Verdana"/>
          <w:b/>
          <w:sz w:val="20"/>
          <w:szCs w:val="20"/>
        </w:rPr>
        <w:t>sconto del 15%</w:t>
      </w:r>
      <w:r w:rsidRPr="0061021B">
        <w:rPr>
          <w:rFonts w:ascii="Verdana" w:eastAsia="Calibri" w:hAnsi="Verdana"/>
          <w:sz w:val="20"/>
          <w:szCs w:val="20"/>
        </w:rPr>
        <w:t xml:space="preserve"> sui prezzi di listino.</w:t>
      </w:r>
    </w:p>
    <w:p w:rsidR="003C6D1D" w:rsidRPr="00BE0C88" w:rsidRDefault="003C6D1D" w:rsidP="00BE0C88"/>
    <w:sectPr w:rsidR="003C6D1D" w:rsidRPr="00BE0C88" w:rsidSect="00657D99">
      <w:headerReference w:type="default" r:id="rId7"/>
      <w:footerReference w:type="default" r:id="rId8"/>
      <w:type w:val="continuous"/>
      <w:pgSz w:w="11906" w:h="16838" w:code="9"/>
      <w:pgMar w:top="2835" w:right="1134" w:bottom="301" w:left="1134" w:header="85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D5A" w:rsidRDefault="00706D5A">
      <w:r>
        <w:separator/>
      </w:r>
    </w:p>
  </w:endnote>
  <w:endnote w:type="continuationSeparator" w:id="0">
    <w:p w:rsidR="00706D5A" w:rsidRDefault="00706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D28" w:rsidRPr="003C5D28" w:rsidRDefault="003F1947" w:rsidP="003C5D28">
    <w:pPr>
      <w:pBdr>
        <w:bottom w:val="single" w:sz="6" w:space="1" w:color="auto"/>
      </w:pBdr>
      <w:rPr>
        <w:rFonts w:ascii="Garamond" w:hAnsi="Garamond"/>
        <w:b/>
        <w:bCs/>
        <w:color w:val="5F5F5F"/>
        <w:sz w:val="20"/>
        <w:szCs w:val="20"/>
      </w:rPr>
    </w:pPr>
    <w:r w:rsidRPr="003F1947">
      <w:rPr>
        <w:rFonts w:ascii="Garamond" w:hAnsi="Garamond"/>
        <w:b/>
        <w:bCs/>
        <w:color w:val="4D4D4D"/>
        <w:sz w:val="20"/>
        <w:szCs w:val="20"/>
      </w:rPr>
      <w:t xml:space="preserve">Pag. </w:t>
    </w:r>
    <w:r w:rsidR="004452A6" w:rsidRPr="003F1947">
      <w:rPr>
        <w:rFonts w:ascii="Garamond" w:hAnsi="Garamond"/>
        <w:b/>
        <w:bCs/>
        <w:color w:val="4D4D4D"/>
        <w:sz w:val="20"/>
        <w:szCs w:val="20"/>
      </w:rPr>
      <w:fldChar w:fldCharType="begin"/>
    </w:r>
    <w:r w:rsidRPr="003F1947">
      <w:rPr>
        <w:rFonts w:ascii="Garamond" w:hAnsi="Garamond"/>
        <w:b/>
        <w:bCs/>
        <w:color w:val="4D4D4D"/>
        <w:sz w:val="20"/>
        <w:szCs w:val="20"/>
      </w:rPr>
      <w:instrText>PAGE  \* Arabic  \* MERGEFORMAT</w:instrText>
    </w:r>
    <w:r w:rsidR="004452A6" w:rsidRPr="003F1947">
      <w:rPr>
        <w:rFonts w:ascii="Garamond" w:hAnsi="Garamond"/>
        <w:b/>
        <w:bCs/>
        <w:color w:val="4D4D4D"/>
        <w:sz w:val="20"/>
        <w:szCs w:val="20"/>
      </w:rPr>
      <w:fldChar w:fldCharType="separate"/>
    </w:r>
    <w:r w:rsidR="0061021B">
      <w:rPr>
        <w:rFonts w:ascii="Garamond" w:hAnsi="Garamond"/>
        <w:b/>
        <w:bCs/>
        <w:noProof/>
        <w:color w:val="4D4D4D"/>
        <w:sz w:val="20"/>
        <w:szCs w:val="20"/>
      </w:rPr>
      <w:t>1</w:t>
    </w:r>
    <w:r w:rsidR="004452A6" w:rsidRPr="003F1947">
      <w:rPr>
        <w:rFonts w:ascii="Garamond" w:hAnsi="Garamond"/>
        <w:b/>
        <w:bCs/>
        <w:color w:val="4D4D4D"/>
        <w:sz w:val="20"/>
        <w:szCs w:val="20"/>
      </w:rPr>
      <w:fldChar w:fldCharType="end"/>
    </w:r>
    <w:r w:rsidRPr="003F1947">
      <w:rPr>
        <w:rFonts w:ascii="Garamond" w:hAnsi="Garamond"/>
        <w:b/>
        <w:bCs/>
        <w:color w:val="4D4D4D"/>
        <w:sz w:val="20"/>
        <w:szCs w:val="20"/>
      </w:rPr>
      <w:t xml:space="preserve"> a </w:t>
    </w:r>
    <w:fldSimple w:instr="NUMPAGES  \* Arabic  \* MERGEFORMAT">
      <w:r w:rsidR="0061021B">
        <w:rPr>
          <w:rFonts w:ascii="Garamond" w:hAnsi="Garamond"/>
          <w:b/>
          <w:bCs/>
          <w:noProof/>
          <w:color w:val="4D4D4D"/>
          <w:sz w:val="20"/>
          <w:szCs w:val="20"/>
        </w:rPr>
        <w:t>1</w:t>
      </w:r>
    </w:fldSimple>
    <w:r w:rsidR="003C5D28">
      <w:rPr>
        <w:rFonts w:ascii="Garamond" w:hAnsi="Garamond"/>
        <w:b/>
        <w:bCs/>
        <w:color w:val="4D4D4D"/>
        <w:sz w:val="20"/>
        <w:szCs w:val="20"/>
      </w:rPr>
      <w:softHyphen/>
    </w:r>
    <w:r w:rsidR="003C5D28">
      <w:rPr>
        <w:rFonts w:ascii="Garamond" w:hAnsi="Garamond"/>
        <w:b/>
        <w:bCs/>
        <w:color w:val="4D4D4D"/>
        <w:sz w:val="20"/>
        <w:szCs w:val="20"/>
      </w:rPr>
      <w:softHyphen/>
    </w:r>
    <w:r w:rsidR="003C5D28">
      <w:rPr>
        <w:rFonts w:ascii="Garamond" w:hAnsi="Garamond"/>
        <w:b/>
        <w:bCs/>
        <w:color w:val="4D4D4D"/>
        <w:sz w:val="20"/>
        <w:szCs w:val="20"/>
      </w:rPr>
      <w:softHyphen/>
    </w:r>
    <w:r w:rsidR="003C5D28">
      <w:rPr>
        <w:rFonts w:ascii="Garamond" w:hAnsi="Garamond"/>
        <w:b/>
        <w:bCs/>
        <w:color w:val="4D4D4D"/>
        <w:sz w:val="20"/>
        <w:szCs w:val="20"/>
      </w:rPr>
      <w:softHyphen/>
    </w:r>
    <w:r w:rsidR="003C5D28">
      <w:rPr>
        <w:rFonts w:ascii="Garamond" w:hAnsi="Garamond"/>
        <w:b/>
        <w:bCs/>
        <w:color w:val="4D4D4D"/>
        <w:sz w:val="20"/>
        <w:szCs w:val="20"/>
      </w:rPr>
      <w:softHyphen/>
    </w:r>
    <w:r w:rsidR="003C5D28">
      <w:rPr>
        <w:rFonts w:ascii="Garamond" w:hAnsi="Garamond"/>
        <w:b/>
        <w:bCs/>
        <w:color w:val="4D4D4D"/>
        <w:sz w:val="20"/>
        <w:szCs w:val="20"/>
      </w:rPr>
      <w:softHyphen/>
    </w:r>
    <w:r w:rsidR="003C5D28">
      <w:rPr>
        <w:rFonts w:ascii="Garamond" w:hAnsi="Garamond"/>
        <w:b/>
        <w:bCs/>
        <w:color w:val="4D4D4D"/>
        <w:sz w:val="20"/>
        <w:szCs w:val="20"/>
      </w:rPr>
      <w:softHyphen/>
    </w:r>
    <w:r w:rsidR="003C5D28">
      <w:rPr>
        <w:rFonts w:ascii="Garamond" w:hAnsi="Garamond"/>
        <w:b/>
        <w:bCs/>
        <w:color w:val="4D4D4D"/>
        <w:sz w:val="20"/>
        <w:szCs w:val="20"/>
      </w:rPr>
      <w:softHyphen/>
    </w:r>
    <w:r w:rsidR="003C5D28">
      <w:rPr>
        <w:rFonts w:ascii="Garamond" w:hAnsi="Garamond"/>
        <w:b/>
        <w:bCs/>
        <w:color w:val="4D4D4D"/>
        <w:sz w:val="20"/>
        <w:szCs w:val="20"/>
      </w:rPr>
      <w:softHyphen/>
    </w:r>
    <w:r w:rsidR="003C5D28">
      <w:rPr>
        <w:rFonts w:ascii="Garamond" w:hAnsi="Garamond"/>
        <w:b/>
        <w:bCs/>
        <w:color w:val="4D4D4D"/>
        <w:sz w:val="20"/>
        <w:szCs w:val="20"/>
      </w:rPr>
      <w:softHyphen/>
    </w:r>
    <w:r w:rsidR="003C5D28">
      <w:rPr>
        <w:rFonts w:ascii="Garamond" w:hAnsi="Garamond"/>
        <w:b/>
        <w:bCs/>
        <w:color w:val="4D4D4D"/>
        <w:sz w:val="20"/>
        <w:szCs w:val="20"/>
      </w:rPr>
      <w:softHyphen/>
    </w:r>
    <w:r w:rsidR="003C5D28">
      <w:rPr>
        <w:rFonts w:ascii="Garamond" w:hAnsi="Garamond"/>
        <w:b/>
        <w:bCs/>
        <w:color w:val="4D4D4D"/>
        <w:sz w:val="20"/>
        <w:szCs w:val="20"/>
      </w:rPr>
      <w:softHyphen/>
    </w:r>
    <w:r w:rsidR="003C5D28">
      <w:rPr>
        <w:rFonts w:ascii="Garamond" w:hAnsi="Garamond"/>
        <w:b/>
        <w:bCs/>
        <w:color w:val="4D4D4D"/>
        <w:sz w:val="20"/>
        <w:szCs w:val="20"/>
      </w:rPr>
      <w:softHyphen/>
    </w:r>
    <w:r w:rsidR="003C5D28">
      <w:rPr>
        <w:rFonts w:ascii="Garamond" w:hAnsi="Garamond"/>
        <w:b/>
        <w:bCs/>
        <w:color w:val="4D4D4D"/>
        <w:sz w:val="20"/>
        <w:szCs w:val="20"/>
      </w:rPr>
      <w:softHyphen/>
    </w:r>
    <w:r w:rsidR="003C5D28">
      <w:rPr>
        <w:rFonts w:ascii="Garamond" w:hAnsi="Garamond"/>
        <w:b/>
        <w:bCs/>
        <w:color w:val="4D4D4D"/>
        <w:sz w:val="20"/>
        <w:szCs w:val="20"/>
      </w:rPr>
      <w:softHyphen/>
    </w:r>
    <w:r w:rsidR="003C5D28">
      <w:rPr>
        <w:rFonts w:ascii="Garamond" w:hAnsi="Garamond"/>
        <w:b/>
        <w:bCs/>
        <w:color w:val="4D4D4D"/>
        <w:sz w:val="20"/>
        <w:szCs w:val="20"/>
      </w:rPr>
      <w:softHyphen/>
    </w:r>
    <w:r w:rsidR="003C5D28">
      <w:rPr>
        <w:rFonts w:ascii="Garamond" w:hAnsi="Garamond"/>
        <w:b/>
        <w:bCs/>
        <w:color w:val="4D4D4D"/>
        <w:sz w:val="20"/>
        <w:szCs w:val="20"/>
      </w:rPr>
      <w:softHyphen/>
    </w:r>
    <w:r w:rsidR="003C5D28">
      <w:rPr>
        <w:rFonts w:ascii="Garamond" w:hAnsi="Garamond"/>
        <w:b/>
        <w:bCs/>
        <w:color w:val="4D4D4D"/>
        <w:sz w:val="20"/>
        <w:szCs w:val="20"/>
      </w:rPr>
      <w:softHyphen/>
    </w:r>
    <w:r w:rsidR="003C5D28">
      <w:rPr>
        <w:rFonts w:ascii="Garamond" w:hAnsi="Garamond"/>
        <w:b/>
        <w:bCs/>
        <w:color w:val="4D4D4D"/>
        <w:sz w:val="20"/>
        <w:szCs w:val="20"/>
      </w:rPr>
      <w:softHyphen/>
    </w:r>
    <w:r w:rsidR="003C5D28">
      <w:rPr>
        <w:rFonts w:ascii="Garamond" w:hAnsi="Garamond"/>
        <w:b/>
        <w:bCs/>
        <w:color w:val="4D4D4D"/>
        <w:sz w:val="20"/>
        <w:szCs w:val="20"/>
      </w:rPr>
      <w:softHyphen/>
    </w:r>
    <w:r w:rsidR="003C5D28">
      <w:rPr>
        <w:rFonts w:ascii="Garamond" w:hAnsi="Garamond"/>
        <w:b/>
        <w:bCs/>
        <w:color w:val="4D4D4D"/>
        <w:sz w:val="20"/>
        <w:szCs w:val="20"/>
      </w:rPr>
      <w:softHyphen/>
    </w:r>
    <w:r w:rsidR="003C5D28">
      <w:rPr>
        <w:rFonts w:ascii="Garamond" w:hAnsi="Garamond"/>
        <w:b/>
        <w:bCs/>
        <w:color w:val="4D4D4D"/>
        <w:sz w:val="20"/>
        <w:szCs w:val="20"/>
      </w:rPr>
      <w:softHyphen/>
    </w:r>
    <w:r w:rsidR="003C5D28">
      <w:rPr>
        <w:rFonts w:ascii="Garamond" w:hAnsi="Garamond"/>
        <w:b/>
        <w:bCs/>
        <w:color w:val="4D4D4D"/>
        <w:sz w:val="20"/>
        <w:szCs w:val="20"/>
      </w:rPr>
      <w:softHyphen/>
    </w:r>
  </w:p>
  <w:p w:rsidR="00E337F6" w:rsidRDefault="00E337F6" w:rsidP="00E83FD5">
    <w:pPr>
      <w:jc w:val="center"/>
      <w:rPr>
        <w:rFonts w:ascii="Garamond" w:hAnsi="Garamond"/>
        <w:b/>
        <w:bCs/>
        <w:color w:val="5F5F5F"/>
        <w:sz w:val="22"/>
        <w:szCs w:val="22"/>
      </w:rPr>
    </w:pPr>
  </w:p>
  <w:tbl>
    <w:tblPr>
      <w:tblW w:w="11695" w:type="dxa"/>
      <w:jc w:val="center"/>
      <w:tblLayout w:type="fixed"/>
      <w:tblLook w:val="04A0"/>
    </w:tblPr>
    <w:tblGrid>
      <w:gridCol w:w="1362"/>
      <w:gridCol w:w="6571"/>
      <w:gridCol w:w="1843"/>
      <w:gridCol w:w="1919"/>
    </w:tblGrid>
    <w:tr w:rsidR="00657D99" w:rsidTr="00DB5850">
      <w:trPr>
        <w:trHeight w:val="1061"/>
        <w:jc w:val="center"/>
      </w:trPr>
      <w:tc>
        <w:tcPr>
          <w:tcW w:w="1362" w:type="dxa"/>
          <w:vMerge w:val="restart"/>
          <w:shd w:val="clear" w:color="auto" w:fill="auto"/>
        </w:tcPr>
        <w:p w:rsidR="00657D99" w:rsidRDefault="00657D99" w:rsidP="00DB5850">
          <w:r w:rsidRPr="00B5533F">
            <w:rPr>
              <w:rFonts w:ascii="Garamond" w:hAnsi="Garamond"/>
              <w:b/>
              <w:bCs/>
              <w:noProof/>
              <w:color w:val="5F5F5F"/>
              <w:sz w:val="18"/>
              <w:szCs w:val="18"/>
            </w:rPr>
            <w:drawing>
              <wp:inline distT="0" distB="0" distL="0" distR="0">
                <wp:extent cx="721995" cy="721995"/>
                <wp:effectExtent l="0" t="0" r="0" b="0"/>
                <wp:docPr id="7" name="Immagine 7" descr="logo_ME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3" descr="logo_ME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1" w:type="dxa"/>
          <w:shd w:val="clear" w:color="auto" w:fill="auto"/>
        </w:tcPr>
        <w:p w:rsidR="00657D99" w:rsidRPr="00285517" w:rsidRDefault="00657D99" w:rsidP="00DB5850">
          <w:pPr>
            <w:rPr>
              <w:rFonts w:ascii="Garamond" w:hAnsi="Garamond"/>
              <w:b/>
              <w:bCs/>
              <w:color w:val="5F5F5F"/>
              <w:sz w:val="28"/>
              <w:szCs w:val="28"/>
            </w:rPr>
          </w:pPr>
          <w:r w:rsidRPr="00285517">
            <w:rPr>
              <w:rFonts w:ascii="Garamond" w:hAnsi="Garamond"/>
              <w:b/>
              <w:bCs/>
              <w:color w:val="5F5F5F"/>
              <w:sz w:val="28"/>
              <w:szCs w:val="28"/>
            </w:rPr>
            <w:t>BUSINESS VOICE srl</w:t>
          </w:r>
        </w:p>
        <w:p w:rsidR="00657D99" w:rsidRPr="00285517" w:rsidRDefault="00657D99" w:rsidP="00DB5850">
          <w:pPr>
            <w:rPr>
              <w:rFonts w:ascii="Garamond" w:hAnsi="Garamond"/>
              <w:b/>
              <w:bCs/>
              <w:color w:val="5F5F5F"/>
              <w:sz w:val="22"/>
              <w:szCs w:val="22"/>
            </w:rPr>
          </w:pPr>
          <w:r w:rsidRPr="00285517">
            <w:rPr>
              <w:rFonts w:ascii="Garamond" w:hAnsi="Garamond"/>
              <w:b/>
              <w:bCs/>
              <w:color w:val="5F5F5F"/>
              <w:sz w:val="22"/>
              <w:szCs w:val="22"/>
            </w:rPr>
            <w:t>Società unipersonale</w:t>
          </w:r>
        </w:p>
        <w:p w:rsidR="00657D99" w:rsidRDefault="00657D99" w:rsidP="00DB5850">
          <w:pPr>
            <w:rPr>
              <w:rFonts w:ascii="Garamond" w:hAnsi="Garamond"/>
              <w:bCs/>
              <w:color w:val="5F5F5F"/>
              <w:sz w:val="22"/>
              <w:szCs w:val="22"/>
            </w:rPr>
          </w:pPr>
          <w:r w:rsidRPr="00421A77">
            <w:rPr>
              <w:rFonts w:ascii="Garamond" w:hAnsi="Garamond"/>
              <w:b/>
              <w:bCs/>
              <w:color w:val="5F5F5F"/>
              <w:sz w:val="22"/>
              <w:szCs w:val="22"/>
            </w:rPr>
            <w:t xml:space="preserve">Sede: </w:t>
          </w:r>
          <w:r w:rsidRPr="00A30838">
            <w:rPr>
              <w:rFonts w:ascii="Garamond" w:hAnsi="Garamond"/>
              <w:bCs/>
              <w:color w:val="5F5F5F"/>
              <w:sz w:val="22"/>
              <w:szCs w:val="22"/>
            </w:rPr>
            <w:t>Via Ippolito Nievo, nr. 3 – 33042 Buttrio (UD)</w:t>
          </w:r>
        </w:p>
        <w:p w:rsidR="00657D99" w:rsidRDefault="00657D99" w:rsidP="00DB5850">
          <w:pPr>
            <w:rPr>
              <w:rFonts w:ascii="Garamond" w:hAnsi="Garamond"/>
              <w:b/>
              <w:bCs/>
              <w:color w:val="5F5F5F"/>
              <w:sz w:val="22"/>
              <w:szCs w:val="22"/>
            </w:rPr>
          </w:pPr>
          <w:r w:rsidRPr="00421A77">
            <w:rPr>
              <w:rFonts w:ascii="Garamond" w:hAnsi="Garamond"/>
              <w:b/>
              <w:bCs/>
              <w:color w:val="5F5F5F"/>
              <w:sz w:val="22"/>
              <w:szCs w:val="22"/>
            </w:rPr>
            <w:t xml:space="preserve">Unità operativa: </w:t>
          </w:r>
          <w:r w:rsidRPr="00A30838">
            <w:rPr>
              <w:rFonts w:ascii="Garamond" w:hAnsi="Garamond"/>
              <w:bCs/>
              <w:color w:val="5F5F5F"/>
              <w:sz w:val="22"/>
              <w:szCs w:val="22"/>
            </w:rPr>
            <w:t xml:space="preserve">Via Nazionale, nr. 20/D – </w:t>
          </w:r>
          <w:r>
            <w:rPr>
              <w:rFonts w:ascii="Garamond" w:hAnsi="Garamond"/>
              <w:bCs/>
              <w:color w:val="5F5F5F"/>
              <w:sz w:val="22"/>
              <w:szCs w:val="22"/>
            </w:rPr>
            <w:t xml:space="preserve">33042 </w:t>
          </w:r>
          <w:r w:rsidRPr="00A30838">
            <w:rPr>
              <w:rFonts w:ascii="Garamond" w:hAnsi="Garamond"/>
              <w:bCs/>
              <w:color w:val="5F5F5F"/>
              <w:sz w:val="22"/>
              <w:szCs w:val="22"/>
            </w:rPr>
            <w:t>Buttrio</w:t>
          </w:r>
          <w:r>
            <w:rPr>
              <w:rFonts w:ascii="Garamond" w:hAnsi="Garamond"/>
              <w:bCs/>
              <w:color w:val="5F5F5F"/>
              <w:sz w:val="22"/>
              <w:szCs w:val="22"/>
            </w:rPr>
            <w:t xml:space="preserve"> (UD)</w:t>
          </w:r>
        </w:p>
        <w:p w:rsidR="00657D99" w:rsidRPr="00421A77" w:rsidRDefault="00657D99" w:rsidP="00DB5850">
          <w:pPr>
            <w:rPr>
              <w:rFonts w:ascii="Garamond" w:hAnsi="Garamond"/>
              <w:b/>
              <w:bCs/>
              <w:color w:val="5F5F5F"/>
              <w:sz w:val="22"/>
              <w:szCs w:val="22"/>
            </w:rPr>
          </w:pPr>
          <w:r>
            <w:rPr>
              <w:rFonts w:ascii="Garamond" w:hAnsi="Garamond"/>
              <w:b/>
              <w:bCs/>
              <w:color w:val="5F5F5F"/>
              <w:sz w:val="22"/>
              <w:szCs w:val="22"/>
            </w:rPr>
            <w:t xml:space="preserve">Registro Imprese Udine: </w:t>
          </w:r>
          <w:r w:rsidRPr="00A30838">
            <w:rPr>
              <w:rFonts w:ascii="Garamond" w:hAnsi="Garamond"/>
              <w:bCs/>
              <w:color w:val="5F5F5F"/>
              <w:sz w:val="22"/>
              <w:szCs w:val="22"/>
            </w:rPr>
            <w:t>276461</w:t>
          </w:r>
          <w:r>
            <w:rPr>
              <w:rFonts w:ascii="Garamond" w:hAnsi="Garamond"/>
              <w:b/>
              <w:bCs/>
              <w:color w:val="5F5F5F"/>
              <w:sz w:val="22"/>
              <w:szCs w:val="22"/>
            </w:rPr>
            <w:t xml:space="preserve"> - </w:t>
          </w:r>
          <w:proofErr w:type="spellStart"/>
          <w:r>
            <w:rPr>
              <w:rFonts w:ascii="Garamond" w:hAnsi="Garamond"/>
              <w:b/>
              <w:bCs/>
              <w:color w:val="5F5F5F"/>
              <w:sz w:val="22"/>
              <w:szCs w:val="22"/>
            </w:rPr>
            <w:t>P.Iva</w:t>
          </w:r>
          <w:proofErr w:type="spellEnd"/>
          <w:r>
            <w:rPr>
              <w:rFonts w:ascii="Garamond" w:hAnsi="Garamond"/>
              <w:b/>
              <w:bCs/>
              <w:color w:val="5F5F5F"/>
              <w:sz w:val="22"/>
              <w:szCs w:val="22"/>
            </w:rPr>
            <w:t xml:space="preserve"> e </w:t>
          </w:r>
          <w:proofErr w:type="spellStart"/>
          <w:r>
            <w:rPr>
              <w:rFonts w:ascii="Garamond" w:hAnsi="Garamond"/>
              <w:b/>
              <w:bCs/>
              <w:color w:val="5F5F5F"/>
              <w:sz w:val="22"/>
              <w:szCs w:val="22"/>
            </w:rPr>
            <w:t>C.Fiscale</w:t>
          </w:r>
          <w:proofErr w:type="spellEnd"/>
          <w:r>
            <w:rPr>
              <w:rFonts w:ascii="Garamond" w:hAnsi="Garamond"/>
              <w:b/>
              <w:bCs/>
              <w:color w:val="5F5F5F"/>
              <w:sz w:val="22"/>
              <w:szCs w:val="22"/>
            </w:rPr>
            <w:t xml:space="preserve">: </w:t>
          </w:r>
          <w:r w:rsidRPr="00A30838">
            <w:rPr>
              <w:rFonts w:ascii="Garamond" w:hAnsi="Garamond"/>
              <w:bCs/>
              <w:color w:val="5F5F5F"/>
              <w:sz w:val="22"/>
              <w:szCs w:val="22"/>
            </w:rPr>
            <w:t>02637310307</w:t>
          </w:r>
        </w:p>
      </w:tc>
      <w:tc>
        <w:tcPr>
          <w:tcW w:w="1843" w:type="dxa"/>
          <w:shd w:val="clear" w:color="auto" w:fill="auto"/>
        </w:tcPr>
        <w:p w:rsidR="00657D99" w:rsidRPr="00421A77" w:rsidRDefault="00657D99" w:rsidP="00DB5850">
          <w:pPr>
            <w:rPr>
              <w:rFonts w:ascii="Garamond" w:hAnsi="Garamond"/>
              <w:b/>
              <w:bCs/>
              <w:color w:val="5F5F5F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847090" cy="789305"/>
                <wp:effectExtent l="0" t="0" r="0" b="0"/>
                <wp:docPr id="8" name="Immagine 8" descr="UNI_EN_15038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4" descr="UNI_EN_15038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89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9" w:type="dxa"/>
          <w:shd w:val="clear" w:color="auto" w:fill="auto"/>
        </w:tcPr>
        <w:p w:rsidR="00657D99" w:rsidRPr="002C74A0" w:rsidRDefault="00657D99" w:rsidP="00DB5850">
          <w:pPr>
            <w:rPr>
              <w:rFonts w:ascii="Garamond" w:hAnsi="Garamond"/>
              <w:b/>
              <w:bCs/>
              <w:color w:val="5F5F5F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808355" cy="760095"/>
                <wp:effectExtent l="0" t="0" r="0" b="0"/>
                <wp:docPr id="9" name="Immagine 9" descr="ISO_9001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5" descr="ISO_9001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7D99" w:rsidTr="00DB5850">
      <w:trPr>
        <w:trHeight w:val="580"/>
        <w:jc w:val="center"/>
      </w:trPr>
      <w:tc>
        <w:tcPr>
          <w:tcW w:w="1362" w:type="dxa"/>
          <w:vMerge/>
          <w:shd w:val="clear" w:color="auto" w:fill="auto"/>
        </w:tcPr>
        <w:p w:rsidR="00657D99" w:rsidRPr="00B5533F" w:rsidRDefault="00657D99" w:rsidP="00DB5850">
          <w:pPr>
            <w:rPr>
              <w:rFonts w:ascii="Garamond" w:hAnsi="Garamond"/>
              <w:b/>
              <w:bCs/>
              <w:noProof/>
              <w:color w:val="5F5F5F"/>
              <w:sz w:val="18"/>
              <w:szCs w:val="18"/>
            </w:rPr>
          </w:pPr>
        </w:p>
      </w:tc>
      <w:tc>
        <w:tcPr>
          <w:tcW w:w="10333" w:type="dxa"/>
          <w:gridSpan w:val="3"/>
          <w:shd w:val="clear" w:color="auto" w:fill="auto"/>
        </w:tcPr>
        <w:p w:rsidR="00997F16" w:rsidRDefault="00657D99" w:rsidP="00DB5850">
          <w:pPr>
            <w:rPr>
              <w:rFonts w:ascii="Garamond" w:hAnsi="Garamond"/>
              <w:bCs/>
              <w:color w:val="5F5F5F"/>
              <w:sz w:val="22"/>
              <w:szCs w:val="22"/>
            </w:rPr>
          </w:pPr>
          <w:r w:rsidRPr="00421A77">
            <w:rPr>
              <w:rFonts w:ascii="Garamond" w:hAnsi="Garamond"/>
              <w:b/>
              <w:bCs/>
              <w:color w:val="5F5F5F"/>
              <w:sz w:val="22"/>
              <w:szCs w:val="22"/>
            </w:rPr>
            <w:t>Tel</w:t>
          </w:r>
          <w:r>
            <w:rPr>
              <w:rFonts w:ascii="Garamond" w:hAnsi="Garamond"/>
              <w:b/>
              <w:bCs/>
              <w:color w:val="5F5F5F"/>
              <w:sz w:val="22"/>
              <w:szCs w:val="22"/>
            </w:rPr>
            <w:t>:</w:t>
          </w:r>
          <w:r w:rsidRPr="00421A77">
            <w:rPr>
              <w:rFonts w:ascii="Garamond" w:hAnsi="Garamond"/>
              <w:b/>
              <w:bCs/>
              <w:color w:val="5F5F5F"/>
              <w:sz w:val="22"/>
              <w:szCs w:val="22"/>
            </w:rPr>
            <w:t xml:space="preserve"> </w:t>
          </w:r>
          <w:r w:rsidRPr="00A30838">
            <w:rPr>
              <w:rFonts w:ascii="Garamond" w:hAnsi="Garamond"/>
              <w:bCs/>
              <w:color w:val="5F5F5F"/>
              <w:sz w:val="22"/>
              <w:szCs w:val="22"/>
            </w:rPr>
            <w:t>0432 755308</w:t>
          </w:r>
          <w:r w:rsidRPr="00421A77">
            <w:rPr>
              <w:rFonts w:ascii="Garamond" w:hAnsi="Garamond"/>
              <w:b/>
              <w:bCs/>
              <w:color w:val="5F5F5F"/>
              <w:sz w:val="22"/>
              <w:szCs w:val="22"/>
            </w:rPr>
            <w:t xml:space="preserve"> </w:t>
          </w:r>
          <w:r>
            <w:rPr>
              <w:rFonts w:ascii="Garamond" w:hAnsi="Garamond"/>
              <w:b/>
              <w:bCs/>
              <w:color w:val="5F5F5F"/>
              <w:sz w:val="22"/>
              <w:szCs w:val="22"/>
            </w:rPr>
            <w:t>–</w:t>
          </w:r>
          <w:r w:rsidRPr="00421A77">
            <w:rPr>
              <w:rFonts w:ascii="Garamond" w:hAnsi="Garamond"/>
              <w:b/>
              <w:bCs/>
              <w:color w:val="5F5F5F"/>
              <w:sz w:val="22"/>
              <w:szCs w:val="22"/>
            </w:rPr>
            <w:t xml:space="preserve"> Fax</w:t>
          </w:r>
          <w:r>
            <w:rPr>
              <w:rFonts w:ascii="Garamond" w:hAnsi="Garamond"/>
              <w:b/>
              <w:bCs/>
              <w:color w:val="5F5F5F"/>
              <w:sz w:val="22"/>
              <w:szCs w:val="22"/>
            </w:rPr>
            <w:t>:</w:t>
          </w:r>
          <w:r w:rsidRPr="00421A77">
            <w:rPr>
              <w:rFonts w:ascii="Garamond" w:hAnsi="Garamond"/>
              <w:b/>
              <w:bCs/>
              <w:color w:val="5F5F5F"/>
              <w:sz w:val="22"/>
              <w:szCs w:val="22"/>
            </w:rPr>
            <w:t xml:space="preserve"> </w:t>
          </w:r>
          <w:r w:rsidRPr="00A30838">
            <w:rPr>
              <w:rFonts w:ascii="Garamond" w:hAnsi="Garamond"/>
              <w:bCs/>
              <w:color w:val="5F5F5F"/>
              <w:sz w:val="22"/>
              <w:szCs w:val="22"/>
            </w:rPr>
            <w:t>0432 741612</w:t>
          </w:r>
          <w:r w:rsidRPr="00421A77">
            <w:rPr>
              <w:rFonts w:ascii="Garamond" w:hAnsi="Garamond"/>
              <w:b/>
              <w:bCs/>
              <w:color w:val="5F5F5F"/>
              <w:sz w:val="22"/>
              <w:szCs w:val="22"/>
            </w:rPr>
            <w:t xml:space="preserve"> </w:t>
          </w:r>
          <w:r>
            <w:rPr>
              <w:rFonts w:ascii="Garamond" w:hAnsi="Garamond"/>
              <w:b/>
              <w:bCs/>
              <w:color w:val="5F5F5F"/>
              <w:sz w:val="22"/>
              <w:szCs w:val="22"/>
            </w:rPr>
            <w:t>–</w:t>
          </w:r>
          <w:r w:rsidRPr="00421A77">
            <w:rPr>
              <w:rFonts w:ascii="Garamond" w:hAnsi="Garamond"/>
              <w:b/>
              <w:bCs/>
              <w:color w:val="5F5F5F"/>
              <w:sz w:val="22"/>
              <w:szCs w:val="22"/>
            </w:rPr>
            <w:t xml:space="preserve"> Cell</w:t>
          </w:r>
          <w:r>
            <w:rPr>
              <w:rFonts w:ascii="Garamond" w:hAnsi="Garamond"/>
              <w:b/>
              <w:bCs/>
              <w:color w:val="5F5F5F"/>
              <w:sz w:val="22"/>
              <w:szCs w:val="22"/>
            </w:rPr>
            <w:t>:</w:t>
          </w:r>
          <w:r w:rsidRPr="00421A77">
            <w:rPr>
              <w:rFonts w:ascii="Garamond" w:hAnsi="Garamond"/>
              <w:b/>
              <w:bCs/>
              <w:color w:val="5F5F5F"/>
              <w:sz w:val="22"/>
              <w:szCs w:val="22"/>
            </w:rPr>
            <w:t xml:space="preserve"> </w:t>
          </w:r>
          <w:r w:rsidRPr="00A30838">
            <w:rPr>
              <w:rFonts w:ascii="Garamond" w:hAnsi="Garamond"/>
              <w:bCs/>
              <w:color w:val="5F5F5F"/>
              <w:sz w:val="22"/>
              <w:szCs w:val="22"/>
            </w:rPr>
            <w:t>3492151326</w:t>
          </w:r>
          <w:r>
            <w:rPr>
              <w:rFonts w:ascii="Garamond" w:hAnsi="Garamond"/>
              <w:bCs/>
              <w:color w:val="5F5F5F"/>
              <w:sz w:val="22"/>
              <w:szCs w:val="22"/>
            </w:rPr>
            <w:t xml:space="preserve"> </w:t>
          </w:r>
          <w:bookmarkStart w:id="0" w:name="_GoBack"/>
          <w:bookmarkEnd w:id="0"/>
        </w:p>
        <w:p w:rsidR="00657D99" w:rsidRPr="002C74A0" w:rsidRDefault="00657D99" w:rsidP="00997F16">
          <w:pPr>
            <w:rPr>
              <w:rFonts w:ascii="Garamond" w:hAnsi="Garamond"/>
              <w:bCs/>
              <w:color w:val="5F5F5F"/>
              <w:sz w:val="22"/>
              <w:szCs w:val="22"/>
            </w:rPr>
          </w:pPr>
          <w:r w:rsidRPr="00421A77">
            <w:rPr>
              <w:rFonts w:ascii="Garamond" w:hAnsi="Garamond"/>
              <w:b/>
              <w:bCs/>
              <w:color w:val="5F5F5F"/>
              <w:sz w:val="22"/>
              <w:szCs w:val="22"/>
            </w:rPr>
            <w:t xml:space="preserve">E-mail: </w:t>
          </w:r>
          <w:hyperlink r:id="rId4" w:history="1">
            <w:r w:rsidRPr="00A30838">
              <w:rPr>
                <w:rStyle w:val="Collegamentoipertestuale"/>
                <w:rFonts w:ascii="Garamond" w:hAnsi="Garamond"/>
                <w:bCs/>
                <w:color w:val="5F5F5F"/>
                <w:sz w:val="22"/>
                <w:szCs w:val="22"/>
              </w:rPr>
              <w:t>businessvoice@businessvoice.it</w:t>
            </w:r>
          </w:hyperlink>
          <w:r>
            <w:rPr>
              <w:rFonts w:ascii="Garamond" w:hAnsi="Garamond"/>
              <w:b/>
              <w:bCs/>
              <w:color w:val="5F5F5F"/>
              <w:sz w:val="22"/>
              <w:szCs w:val="22"/>
            </w:rPr>
            <w:t xml:space="preserve"> </w:t>
          </w:r>
          <w:r w:rsidR="00997F16">
            <w:rPr>
              <w:rFonts w:ascii="Garamond" w:hAnsi="Garamond"/>
              <w:b/>
              <w:bCs/>
              <w:color w:val="5F5F5F"/>
              <w:sz w:val="22"/>
              <w:szCs w:val="22"/>
            </w:rPr>
            <w:t xml:space="preserve"> </w:t>
          </w:r>
          <w:r w:rsidRPr="002C74A0">
            <w:rPr>
              <w:rStyle w:val="Collegamentoipertestuale"/>
              <w:rFonts w:ascii="Garamond" w:hAnsi="Garamond"/>
              <w:color w:val="5F5F5F"/>
              <w:u w:val="none"/>
            </w:rPr>
            <w:t>-</w:t>
          </w:r>
          <w:r>
            <w:rPr>
              <w:rStyle w:val="Collegamentoipertestuale"/>
              <w:color w:val="5F5F5F"/>
              <w:u w:val="none"/>
            </w:rPr>
            <w:t xml:space="preserve"> </w:t>
          </w:r>
          <w:r>
            <w:rPr>
              <w:rFonts w:ascii="Garamond" w:hAnsi="Garamond"/>
              <w:b/>
              <w:bCs/>
              <w:color w:val="5F5F5F"/>
              <w:sz w:val="22"/>
              <w:szCs w:val="22"/>
            </w:rPr>
            <w:t xml:space="preserve">Sito </w:t>
          </w:r>
          <w:r w:rsidRPr="00421A77">
            <w:rPr>
              <w:rFonts w:ascii="Garamond" w:hAnsi="Garamond"/>
              <w:b/>
              <w:bCs/>
              <w:color w:val="5F5F5F"/>
              <w:sz w:val="22"/>
              <w:szCs w:val="22"/>
            </w:rPr>
            <w:t>web:</w:t>
          </w:r>
          <w:r>
            <w:rPr>
              <w:rFonts w:ascii="Garamond" w:hAnsi="Garamond"/>
              <w:b/>
              <w:bCs/>
              <w:color w:val="5F5F5F"/>
              <w:sz w:val="22"/>
              <w:szCs w:val="22"/>
            </w:rPr>
            <w:t xml:space="preserve"> </w:t>
          </w:r>
          <w:hyperlink r:id="rId5" w:history="1">
            <w:r w:rsidRPr="00A30838">
              <w:rPr>
                <w:rStyle w:val="Collegamentoipertestuale"/>
                <w:rFonts w:ascii="Garamond" w:hAnsi="Garamond"/>
                <w:bCs/>
                <w:color w:val="5F5F5F"/>
                <w:sz w:val="22"/>
                <w:szCs w:val="22"/>
              </w:rPr>
              <w:t>www.businessvoice.it</w:t>
            </w:r>
          </w:hyperlink>
        </w:p>
      </w:tc>
    </w:tr>
  </w:tbl>
  <w:p w:rsidR="00E7523A" w:rsidRPr="00E83FD5" w:rsidRDefault="00E7523A" w:rsidP="00E337F6">
    <w:pPr>
      <w:jc w:val="center"/>
      <w:rPr>
        <w:rFonts w:ascii="Garamond" w:hAnsi="Garamond"/>
        <w:b/>
        <w:bCs/>
        <w:color w:val="5F5F5F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D5A" w:rsidRDefault="00706D5A">
      <w:r>
        <w:separator/>
      </w:r>
    </w:p>
  </w:footnote>
  <w:footnote w:type="continuationSeparator" w:id="0">
    <w:p w:rsidR="00706D5A" w:rsidRDefault="00706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3A" w:rsidRDefault="008E570D">
    <w:pPr>
      <w:pStyle w:val="Intestazione"/>
      <w:jc w:val="center"/>
    </w:pPr>
    <w:r>
      <w:rPr>
        <w:noProof/>
      </w:rPr>
      <w:drawing>
        <wp:inline distT="0" distB="0" distL="0" distR="0">
          <wp:extent cx="4379595" cy="942975"/>
          <wp:effectExtent l="0" t="0" r="0" b="0"/>
          <wp:docPr id="4" name="Immagine 4" descr="BV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V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959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CC04F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C47278E"/>
    <w:multiLevelType w:val="singleLevel"/>
    <w:tmpl w:val="0410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5EB16D6C"/>
    <w:multiLevelType w:val="hybridMultilevel"/>
    <w:tmpl w:val="20EC82D8"/>
    <w:lvl w:ilvl="0" w:tplc="04100001">
      <w:start w:val="1"/>
      <w:numFmt w:val="bullet"/>
      <w:lvlText w:val=""/>
      <w:lvlJc w:val="left"/>
      <w:pPr>
        <w:ind w:left="16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638DE"/>
    <w:rsid w:val="0002493B"/>
    <w:rsid w:val="00070B6B"/>
    <w:rsid w:val="0007162A"/>
    <w:rsid w:val="000801B4"/>
    <w:rsid w:val="000802B4"/>
    <w:rsid w:val="000809A3"/>
    <w:rsid w:val="001520AF"/>
    <w:rsid w:val="00154D4D"/>
    <w:rsid w:val="00155727"/>
    <w:rsid w:val="00163AE2"/>
    <w:rsid w:val="00186842"/>
    <w:rsid w:val="001B1503"/>
    <w:rsid w:val="001E0C72"/>
    <w:rsid w:val="001E6DAC"/>
    <w:rsid w:val="001F78AC"/>
    <w:rsid w:val="0020282B"/>
    <w:rsid w:val="00213938"/>
    <w:rsid w:val="002402F5"/>
    <w:rsid w:val="00240832"/>
    <w:rsid w:val="00246720"/>
    <w:rsid w:val="00284D4D"/>
    <w:rsid w:val="00285517"/>
    <w:rsid w:val="002B2334"/>
    <w:rsid w:val="002B2ACD"/>
    <w:rsid w:val="002C74A0"/>
    <w:rsid w:val="003355E2"/>
    <w:rsid w:val="00340789"/>
    <w:rsid w:val="00397283"/>
    <w:rsid w:val="003B0E93"/>
    <w:rsid w:val="003B690E"/>
    <w:rsid w:val="003C1566"/>
    <w:rsid w:val="003C1A27"/>
    <w:rsid w:val="003C5D28"/>
    <w:rsid w:val="003C6D1D"/>
    <w:rsid w:val="003E3228"/>
    <w:rsid w:val="003F1947"/>
    <w:rsid w:val="003F57EF"/>
    <w:rsid w:val="00402E4E"/>
    <w:rsid w:val="00421A77"/>
    <w:rsid w:val="0044093E"/>
    <w:rsid w:val="004452A6"/>
    <w:rsid w:val="00460C70"/>
    <w:rsid w:val="00462E86"/>
    <w:rsid w:val="00465E6D"/>
    <w:rsid w:val="004C40AB"/>
    <w:rsid w:val="005007CC"/>
    <w:rsid w:val="005205DC"/>
    <w:rsid w:val="00523D54"/>
    <w:rsid w:val="00530FF8"/>
    <w:rsid w:val="00594E11"/>
    <w:rsid w:val="005B3C91"/>
    <w:rsid w:val="0061021B"/>
    <w:rsid w:val="00624EFC"/>
    <w:rsid w:val="00653D4D"/>
    <w:rsid w:val="00657D99"/>
    <w:rsid w:val="006D7922"/>
    <w:rsid w:val="00706D5A"/>
    <w:rsid w:val="007073E9"/>
    <w:rsid w:val="0072476C"/>
    <w:rsid w:val="007260BD"/>
    <w:rsid w:val="00744FCF"/>
    <w:rsid w:val="0076553A"/>
    <w:rsid w:val="00886155"/>
    <w:rsid w:val="00896B66"/>
    <w:rsid w:val="008A1676"/>
    <w:rsid w:val="008B5EDE"/>
    <w:rsid w:val="008C71F1"/>
    <w:rsid w:val="008E570D"/>
    <w:rsid w:val="00900E35"/>
    <w:rsid w:val="00932B3C"/>
    <w:rsid w:val="009839EC"/>
    <w:rsid w:val="00993AD4"/>
    <w:rsid w:val="00997F16"/>
    <w:rsid w:val="009E79EA"/>
    <w:rsid w:val="00A123B5"/>
    <w:rsid w:val="00A26179"/>
    <w:rsid w:val="00A30838"/>
    <w:rsid w:val="00A55C4E"/>
    <w:rsid w:val="00A70E77"/>
    <w:rsid w:val="00A90B9A"/>
    <w:rsid w:val="00AC71E2"/>
    <w:rsid w:val="00AD2710"/>
    <w:rsid w:val="00AD49DE"/>
    <w:rsid w:val="00B05D4A"/>
    <w:rsid w:val="00B07FA7"/>
    <w:rsid w:val="00B10858"/>
    <w:rsid w:val="00B1158B"/>
    <w:rsid w:val="00B20D63"/>
    <w:rsid w:val="00B328F0"/>
    <w:rsid w:val="00B50F37"/>
    <w:rsid w:val="00B5533F"/>
    <w:rsid w:val="00B638DE"/>
    <w:rsid w:val="00B74749"/>
    <w:rsid w:val="00BE0C88"/>
    <w:rsid w:val="00BE29E7"/>
    <w:rsid w:val="00BE41D5"/>
    <w:rsid w:val="00BF2078"/>
    <w:rsid w:val="00C11C22"/>
    <w:rsid w:val="00C253FA"/>
    <w:rsid w:val="00C26378"/>
    <w:rsid w:val="00C65345"/>
    <w:rsid w:val="00C81132"/>
    <w:rsid w:val="00CC64A8"/>
    <w:rsid w:val="00CE6F92"/>
    <w:rsid w:val="00CF01A3"/>
    <w:rsid w:val="00CF1440"/>
    <w:rsid w:val="00CF5B5D"/>
    <w:rsid w:val="00D72B0A"/>
    <w:rsid w:val="00D872E1"/>
    <w:rsid w:val="00DB5A00"/>
    <w:rsid w:val="00DC5986"/>
    <w:rsid w:val="00DD0C75"/>
    <w:rsid w:val="00E17EA1"/>
    <w:rsid w:val="00E313B8"/>
    <w:rsid w:val="00E337F6"/>
    <w:rsid w:val="00E7523A"/>
    <w:rsid w:val="00E83FD5"/>
    <w:rsid w:val="00E9786A"/>
    <w:rsid w:val="00EC4547"/>
    <w:rsid w:val="00ED178E"/>
    <w:rsid w:val="00F069BC"/>
    <w:rsid w:val="00F47868"/>
    <w:rsid w:val="00F47F78"/>
    <w:rsid w:val="00F809AC"/>
    <w:rsid w:val="00F8325E"/>
    <w:rsid w:val="00F8649C"/>
    <w:rsid w:val="00F93DAC"/>
    <w:rsid w:val="00F962AF"/>
    <w:rsid w:val="00FA5BAF"/>
    <w:rsid w:val="00FC0436"/>
    <w:rsid w:val="00FC3FF7"/>
    <w:rsid w:val="00FD79EF"/>
    <w:rsid w:val="00FE23FA"/>
    <w:rsid w:val="00FE25D7"/>
    <w:rsid w:val="00FF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2A6"/>
    <w:rPr>
      <w:sz w:val="24"/>
      <w:szCs w:val="24"/>
    </w:rPr>
  </w:style>
  <w:style w:type="paragraph" w:styleId="Titolo1">
    <w:name w:val="heading 1"/>
    <w:basedOn w:val="Normale"/>
    <w:next w:val="Normale"/>
    <w:qFormat/>
    <w:rsid w:val="004452A6"/>
    <w:pPr>
      <w:keepNext/>
      <w:ind w:left="4950" w:hanging="4950"/>
      <w:outlineLvl w:val="0"/>
    </w:pPr>
    <w:rPr>
      <w:rFonts w:ascii="Arial" w:hAnsi="Arial" w:cs="Arial"/>
      <w:b/>
      <w:bCs/>
      <w:sz w:val="32"/>
    </w:rPr>
  </w:style>
  <w:style w:type="paragraph" w:styleId="Titolo2">
    <w:name w:val="heading 2"/>
    <w:basedOn w:val="Normale"/>
    <w:next w:val="Normale"/>
    <w:qFormat/>
    <w:rsid w:val="004452A6"/>
    <w:pPr>
      <w:keepNext/>
      <w:jc w:val="right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4452A6"/>
    <w:pPr>
      <w:jc w:val="both"/>
    </w:pPr>
    <w:rPr>
      <w:rFonts w:ascii="Arial" w:hAnsi="Arial" w:cs="Arial"/>
      <w:sz w:val="28"/>
    </w:rPr>
  </w:style>
  <w:style w:type="paragraph" w:styleId="Intestazione">
    <w:name w:val="header"/>
    <w:basedOn w:val="Normale"/>
    <w:semiHidden/>
    <w:rsid w:val="004452A6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4452A6"/>
    <w:pPr>
      <w:tabs>
        <w:tab w:val="left" w:pos="2680"/>
      </w:tabs>
      <w:jc w:val="both"/>
    </w:pPr>
    <w:rPr>
      <w:sz w:val="22"/>
      <w:lang w:val="en-GB"/>
    </w:rPr>
  </w:style>
  <w:style w:type="paragraph" w:styleId="Pidipagina">
    <w:name w:val="footer"/>
    <w:basedOn w:val="Normale"/>
    <w:link w:val="PidipaginaCarattere"/>
    <w:semiHidden/>
    <w:rsid w:val="004452A6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B638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672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E77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A70E77"/>
    <w:rPr>
      <w:rFonts w:ascii="Tahoma" w:hAnsi="Tahoma" w:cs="Tahoma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809AC"/>
    <w:pPr>
      <w:spacing w:after="120" w:line="480" w:lineRule="auto"/>
    </w:pPr>
    <w:rPr>
      <w:lang/>
    </w:rPr>
  </w:style>
  <w:style w:type="character" w:customStyle="1" w:styleId="Corpodeltesto2Carattere">
    <w:name w:val="Corpo del testo 2 Carattere"/>
    <w:link w:val="Corpodeltesto2"/>
    <w:uiPriority w:val="99"/>
    <w:semiHidden/>
    <w:rsid w:val="00F809AC"/>
    <w:rPr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523D54"/>
    <w:rPr>
      <w:color w:val="0000FF"/>
      <w:u w:val="single"/>
    </w:rPr>
  </w:style>
  <w:style w:type="character" w:customStyle="1" w:styleId="PidipaginaCarattere">
    <w:name w:val="Piè di pagina Carattere"/>
    <w:link w:val="Pidipagina"/>
    <w:semiHidden/>
    <w:rsid w:val="00B10858"/>
    <w:rPr>
      <w:sz w:val="24"/>
      <w:szCs w:val="24"/>
      <w:lang w:bidi="ar-SA"/>
    </w:rPr>
  </w:style>
  <w:style w:type="character" w:styleId="Numeropagina">
    <w:name w:val="page number"/>
    <w:semiHidden/>
    <w:rsid w:val="00B10858"/>
  </w:style>
  <w:style w:type="character" w:styleId="Collegamentovisitato">
    <w:name w:val="FollowedHyperlink"/>
    <w:basedOn w:val="Carpredefinitoparagrafo"/>
    <w:uiPriority w:val="99"/>
    <w:semiHidden/>
    <w:unhideWhenUsed/>
    <w:rsid w:val="001E0C72"/>
    <w:rPr>
      <w:color w:val="954F72" w:themeColor="followedHyperlink"/>
      <w:u w:val="single"/>
    </w:rPr>
  </w:style>
  <w:style w:type="paragraph" w:customStyle="1" w:styleId="bodytext">
    <w:name w:val="bodytext"/>
    <w:basedOn w:val="Normale"/>
    <w:rsid w:val="002402F5"/>
    <w:pPr>
      <w:spacing w:before="100" w:beforeAutospacing="1" w:after="100" w:afterAutospacing="1"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D49D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D49DE"/>
    <w:rPr>
      <w:i/>
      <w:i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4950" w:hanging="4950"/>
      <w:outlineLvl w:val="0"/>
    </w:pPr>
    <w:rPr>
      <w:rFonts w:ascii="Arial" w:hAnsi="Arial" w:cs="Arial"/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  <w:rPr>
      <w:rFonts w:ascii="Arial" w:hAnsi="Arial" w:cs="Arial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pPr>
      <w:tabs>
        <w:tab w:val="left" w:pos="2680"/>
      </w:tabs>
      <w:jc w:val="both"/>
    </w:pPr>
    <w:rPr>
      <w:sz w:val="22"/>
      <w:lang w:val="en-GB"/>
    </w:r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B638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4672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E77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A70E77"/>
    <w:rPr>
      <w:rFonts w:ascii="Tahoma" w:hAnsi="Tahoma" w:cs="Tahoma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809AC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F809AC"/>
    <w:rPr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523D54"/>
    <w:rPr>
      <w:color w:val="0000FF"/>
      <w:u w:val="single"/>
    </w:rPr>
  </w:style>
  <w:style w:type="character" w:customStyle="1" w:styleId="PidipaginaCarattere">
    <w:name w:val="Piè di pagina Carattere"/>
    <w:link w:val="Pidipagina"/>
    <w:semiHidden/>
    <w:rsid w:val="00B10858"/>
    <w:rPr>
      <w:sz w:val="24"/>
      <w:szCs w:val="24"/>
      <w:lang w:bidi="ar-SA"/>
    </w:rPr>
  </w:style>
  <w:style w:type="character" w:styleId="Numeropagina">
    <w:name w:val="page number"/>
    <w:semiHidden/>
    <w:rsid w:val="00B10858"/>
  </w:style>
  <w:style w:type="character" w:styleId="Collegamentovisitato">
    <w:name w:val="FollowedHyperlink"/>
    <w:basedOn w:val="Carpredefinitoparagrafo"/>
    <w:uiPriority w:val="99"/>
    <w:semiHidden/>
    <w:unhideWhenUsed/>
    <w:rsid w:val="001E0C72"/>
    <w:rPr>
      <w:color w:val="954F72" w:themeColor="followedHyperlink"/>
      <w:u w:val="single"/>
    </w:rPr>
  </w:style>
  <w:style w:type="paragraph" w:customStyle="1" w:styleId="bodytext">
    <w:name w:val="bodytext"/>
    <w:basedOn w:val="Normale"/>
    <w:rsid w:val="002402F5"/>
    <w:pPr>
      <w:spacing w:before="100" w:beforeAutospacing="1" w:after="100" w:afterAutospacing="1"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D49D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D49DE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businessvoice.it" TargetMode="External"/><Relationship Id="rId4" Type="http://schemas.openxmlformats.org/officeDocument/2006/relationships/hyperlink" Target="mailto:businessvoice@businessvoic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OEM Preinstall</Company>
  <LinksUpToDate>false</LinksUpToDate>
  <CharactersWithSpaces>846</CharactersWithSpaces>
  <SharedDoc>false</SharedDoc>
  <HLinks>
    <vt:vector size="36" baseType="variant">
      <vt:variant>
        <vt:i4>1769484</vt:i4>
      </vt:variant>
      <vt:variant>
        <vt:i4>9</vt:i4>
      </vt:variant>
      <vt:variant>
        <vt:i4>0</vt:i4>
      </vt:variant>
      <vt:variant>
        <vt:i4>5</vt:i4>
      </vt:variant>
      <vt:variant>
        <vt:lpwstr>http://www.businessvoice.it/</vt:lpwstr>
      </vt:variant>
      <vt:variant>
        <vt:lpwstr/>
      </vt:variant>
      <vt:variant>
        <vt:i4>720976</vt:i4>
      </vt:variant>
      <vt:variant>
        <vt:i4>6</vt:i4>
      </vt:variant>
      <vt:variant>
        <vt:i4>0</vt:i4>
      </vt:variant>
      <vt:variant>
        <vt:i4>5</vt:i4>
      </vt:variant>
      <vt:variant>
        <vt:lpwstr>mailto:businessvoice@businessvoice.it</vt:lpwstr>
      </vt:variant>
      <vt:variant>
        <vt:lpwstr/>
      </vt:variant>
      <vt:variant>
        <vt:i4>7667783</vt:i4>
      </vt:variant>
      <vt:variant>
        <vt:i4>2078</vt:i4>
      </vt:variant>
      <vt:variant>
        <vt:i4>1025</vt:i4>
      </vt:variant>
      <vt:variant>
        <vt:i4>1</vt:i4>
      </vt:variant>
      <vt:variant>
        <vt:lpwstr>BV 2015</vt:lpwstr>
      </vt:variant>
      <vt:variant>
        <vt:lpwstr/>
      </vt:variant>
      <vt:variant>
        <vt:i4>1900624</vt:i4>
      </vt:variant>
      <vt:variant>
        <vt:i4>2302</vt:i4>
      </vt:variant>
      <vt:variant>
        <vt:i4>1026</vt:i4>
      </vt:variant>
      <vt:variant>
        <vt:i4>1</vt:i4>
      </vt:variant>
      <vt:variant>
        <vt:lpwstr>logo_MEPA</vt:lpwstr>
      </vt:variant>
      <vt:variant>
        <vt:lpwstr/>
      </vt:variant>
      <vt:variant>
        <vt:i4>6881296</vt:i4>
      </vt:variant>
      <vt:variant>
        <vt:i4>2944</vt:i4>
      </vt:variant>
      <vt:variant>
        <vt:i4>1027</vt:i4>
      </vt:variant>
      <vt:variant>
        <vt:i4>1</vt:i4>
      </vt:variant>
      <vt:variant>
        <vt:lpwstr>UNI_EN_15038_COL</vt:lpwstr>
      </vt:variant>
      <vt:variant>
        <vt:lpwstr/>
      </vt:variant>
      <vt:variant>
        <vt:i4>2228287</vt:i4>
      </vt:variant>
      <vt:variant>
        <vt:i4>2946</vt:i4>
      </vt:variant>
      <vt:variant>
        <vt:i4>1028</vt:i4>
      </vt:variant>
      <vt:variant>
        <vt:i4>1</vt:i4>
      </vt:variant>
      <vt:variant>
        <vt:lpwstr>ISO_9001_COL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 Voice</dc:creator>
  <cp:lastModifiedBy>MCarvisiglia</cp:lastModifiedBy>
  <cp:revision>2</cp:revision>
  <cp:lastPrinted>2016-02-02T10:23:00Z</cp:lastPrinted>
  <dcterms:created xsi:type="dcterms:W3CDTF">2016-02-08T10:50:00Z</dcterms:created>
  <dcterms:modified xsi:type="dcterms:W3CDTF">2016-02-08T10:50:00Z</dcterms:modified>
</cp:coreProperties>
</file>