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39" w:rsidRDefault="009E4F39" w:rsidP="009E4F3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9E4F39" w:rsidRDefault="009E4F39" w:rsidP="009E4F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9E4F39" w:rsidRDefault="009E4F39" w:rsidP="009E4F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FF0000"/>
        </w:rPr>
      </w:pPr>
    </w:p>
    <w:p w:rsidR="009E4F39" w:rsidRDefault="009E4F39" w:rsidP="009E4F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Accor riserva al Sistema Confindustria offerte e vantaggi esclusivi.</w:t>
      </w:r>
    </w:p>
    <w:p w:rsidR="009E4F39" w:rsidRDefault="009E4F39" w:rsidP="009E4F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E4F39" w:rsidRDefault="009E4F39" w:rsidP="009E4F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Le aziende associate potranno usufruire di: </w:t>
      </w:r>
    </w:p>
    <w:p w:rsidR="009E4F39" w:rsidRDefault="009E4F39" w:rsidP="009E4F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E4F39" w:rsidRDefault="009E4F39" w:rsidP="009E4F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Tariffe negoziate: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fino al 10% di sconto </w:t>
      </w:r>
      <w:r>
        <w:rPr>
          <w:rFonts w:ascii="Verdana" w:hAnsi="Verdana" w:cs="Verdana"/>
          <w:color w:val="000000"/>
          <w:sz w:val="20"/>
          <w:szCs w:val="20"/>
        </w:rPr>
        <w:t>sulla migliore tariffa disponibile del giorno!</w:t>
      </w:r>
    </w:p>
    <w:p w:rsidR="009E4F39" w:rsidRDefault="009E4F39" w:rsidP="009E4F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Un’offerta diversificata: </w:t>
      </w:r>
      <w:r w:rsidR="00104985">
        <w:rPr>
          <w:rFonts w:ascii="Verdana" w:hAnsi="Verdana" w:cs="Verdana"/>
          <w:b/>
          <w:bCs/>
          <w:color w:val="000000"/>
          <w:sz w:val="20"/>
          <w:szCs w:val="20"/>
        </w:rPr>
        <w:t>hotel da 3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a 5 stelle</w:t>
      </w:r>
      <w:r>
        <w:rPr>
          <w:rFonts w:ascii="Verdana" w:hAnsi="Verdana" w:cs="Verdana"/>
          <w:color w:val="000000"/>
          <w:sz w:val="20"/>
          <w:szCs w:val="20"/>
        </w:rPr>
        <w:t xml:space="preserve">, 9 marchi del gruppo Accor </w:t>
      </w:r>
      <w:r w:rsidR="00804304">
        <w:rPr>
          <w:rFonts w:ascii="Verdana" w:hAnsi="Verdana" w:cs="Verdana"/>
          <w:color w:val="000000"/>
          <w:sz w:val="20"/>
          <w:szCs w:val="20"/>
        </w:rPr>
        <w:t xml:space="preserve">con 2785 hotel </w:t>
      </w:r>
      <w:r>
        <w:rPr>
          <w:rFonts w:ascii="Verdana" w:hAnsi="Verdana" w:cs="Verdana"/>
          <w:color w:val="000000"/>
          <w:sz w:val="20"/>
          <w:szCs w:val="20"/>
        </w:rPr>
        <w:t>partecipano al programma</w:t>
      </w:r>
    </w:p>
    <w:p w:rsidR="009E4F39" w:rsidRDefault="009E4F39" w:rsidP="009E4F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9E4F39" w:rsidRDefault="009E4F39" w:rsidP="009E4F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9E4F39" w:rsidRDefault="009E4F39" w:rsidP="009E4F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Una rete internazionale: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oltre 2</w:t>
      </w:r>
      <w:r w:rsidR="00104985">
        <w:rPr>
          <w:rFonts w:ascii="Verdana" w:hAnsi="Verdana" w:cs="Verdana"/>
          <w:b/>
          <w:bCs/>
          <w:color w:val="000000"/>
          <w:sz w:val="20"/>
          <w:szCs w:val="20"/>
        </w:rPr>
        <w:t>700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hotel in più di 90 paesi</w:t>
      </w:r>
      <w:r>
        <w:rPr>
          <w:rFonts w:ascii="Verdana" w:hAnsi="Verdana" w:cs="Verdana"/>
          <w:color w:val="000000"/>
          <w:sz w:val="20"/>
          <w:szCs w:val="20"/>
        </w:rPr>
        <w:t>!</w:t>
      </w:r>
    </w:p>
    <w:p w:rsidR="00804304" w:rsidRDefault="00804304" w:rsidP="009E4F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804304" w:rsidRDefault="00804304" w:rsidP="009E4F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bookmarkStart w:id="0" w:name="_GoBack"/>
      <w:bookmarkEnd w:id="0"/>
    </w:p>
    <w:sectPr w:rsidR="00804304" w:rsidSect="00B65B5B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A7" w:rsidRDefault="005F30A7" w:rsidP="00104985">
      <w:pPr>
        <w:spacing w:after="0" w:line="240" w:lineRule="auto"/>
      </w:pPr>
      <w:r>
        <w:separator/>
      </w:r>
    </w:p>
  </w:endnote>
  <w:endnote w:type="continuationSeparator" w:id="0">
    <w:p w:rsidR="005F30A7" w:rsidRDefault="005F30A7" w:rsidP="0010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A7" w:rsidRDefault="005F30A7" w:rsidP="00104985">
      <w:pPr>
        <w:spacing w:after="0" w:line="240" w:lineRule="auto"/>
      </w:pPr>
      <w:r>
        <w:separator/>
      </w:r>
    </w:p>
  </w:footnote>
  <w:footnote w:type="continuationSeparator" w:id="0">
    <w:p w:rsidR="005F30A7" w:rsidRDefault="005F30A7" w:rsidP="0010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85" w:rsidRDefault="00104985">
    <w:pPr>
      <w:pStyle w:val="Intestazione"/>
    </w:pPr>
    <w:r>
      <w:rPr>
        <w:noProof/>
      </w:rPr>
      <w:drawing>
        <wp:inline distT="0" distB="0" distL="0" distR="0">
          <wp:extent cx="2304415" cy="859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52E93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4F9F"/>
    <w:rsid w:val="00104985"/>
    <w:rsid w:val="001F4F9F"/>
    <w:rsid w:val="00544F13"/>
    <w:rsid w:val="005F30A7"/>
    <w:rsid w:val="00804304"/>
    <w:rsid w:val="0086245B"/>
    <w:rsid w:val="009E4F39"/>
    <w:rsid w:val="00A33894"/>
    <w:rsid w:val="00F7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4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4F9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F9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04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985"/>
  </w:style>
  <w:style w:type="paragraph" w:styleId="Pidipagina">
    <w:name w:val="footer"/>
    <w:basedOn w:val="Normale"/>
    <w:link w:val="PidipaginaCarattere"/>
    <w:uiPriority w:val="99"/>
    <w:unhideWhenUsed/>
    <w:rsid w:val="00104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4F9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F9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04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985"/>
  </w:style>
  <w:style w:type="paragraph" w:styleId="Pidipagina">
    <w:name w:val="footer"/>
    <w:basedOn w:val="Normale"/>
    <w:link w:val="PidipaginaCarattere"/>
    <w:uiPriority w:val="99"/>
    <w:unhideWhenUsed/>
    <w:rsid w:val="00104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Accor Hospitality italia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2</cp:revision>
  <dcterms:created xsi:type="dcterms:W3CDTF">2016-01-15T09:02:00Z</dcterms:created>
  <dcterms:modified xsi:type="dcterms:W3CDTF">2016-01-15T09:02:00Z</dcterms:modified>
</cp:coreProperties>
</file>